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DC173DF" w:rsidR="00E0086F" w:rsidRPr="00ED6435" w:rsidRDefault="00E0086F" w:rsidP="000C2274">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1E7275">
        <w:rPr>
          <w:rFonts w:ascii="Arial" w:hAnsi="Arial" w:cs="Arial"/>
        </w:rPr>
        <w:br/>
      </w:r>
      <w:r w:rsidRPr="00ED6435">
        <w:rPr>
          <w:rFonts w:ascii="Arial" w:hAnsi="Arial" w:cs="Arial"/>
        </w:rPr>
        <w:t xml:space="preserve">Krajský pozemkový úřad pro </w:t>
      </w:r>
      <w:r w:rsidR="001E7275">
        <w:rPr>
          <w:rFonts w:ascii="Arial" w:hAnsi="Arial" w:cs="Arial"/>
          <w:snapToGrid w:val="0"/>
        </w:rPr>
        <w:t>Královéhradecký kraj</w:t>
      </w:r>
      <w:r w:rsidRPr="00ED6435">
        <w:rPr>
          <w:rFonts w:ascii="Arial" w:hAnsi="Arial" w:cs="Arial"/>
          <w:snapToGrid w:val="0"/>
        </w:rPr>
        <w:t xml:space="preserve">, na adrese </w:t>
      </w:r>
      <w:r w:rsidR="001E7275">
        <w:rPr>
          <w:rFonts w:ascii="Arial" w:hAnsi="Arial" w:cs="Arial"/>
          <w:snapToGrid w:val="0"/>
        </w:rPr>
        <w:t xml:space="preserve">Kydlinovská 245, </w:t>
      </w:r>
      <w:r w:rsidR="001E7275">
        <w:rPr>
          <w:rFonts w:ascii="Arial" w:hAnsi="Arial" w:cs="Arial"/>
          <w:snapToGrid w:val="0"/>
        </w:rPr>
        <w:br/>
        <w:t>503 01 Hradec Králové</w:t>
      </w:r>
    </w:p>
    <w:p w14:paraId="2BB55C1B" w14:textId="5927D1FA" w:rsidR="00E0086F" w:rsidRPr="00ED6435" w:rsidRDefault="00E0086F" w:rsidP="000C2274">
      <w:pPr>
        <w:spacing w:after="120"/>
        <w:ind w:left="567"/>
        <w:rPr>
          <w:rFonts w:ascii="Arial" w:hAnsi="Arial" w:cs="Arial"/>
        </w:rPr>
      </w:pPr>
      <w:r w:rsidRPr="00ED6435">
        <w:rPr>
          <w:rFonts w:ascii="Arial" w:hAnsi="Arial" w:cs="Arial"/>
        </w:rPr>
        <w:t xml:space="preserve">Zastoupená: </w:t>
      </w:r>
      <w:r w:rsidR="001E7275">
        <w:rPr>
          <w:rFonts w:ascii="Arial" w:hAnsi="Arial" w:cs="Arial"/>
        </w:rPr>
        <w:t xml:space="preserve">Ing. Petrem Lázňovským, ředitelem KPÚ pro Královéhradecký kraj </w:t>
      </w:r>
    </w:p>
    <w:p w14:paraId="679B3B2B" w14:textId="589DCAA2" w:rsidR="00E0086F" w:rsidRPr="00ED6435" w:rsidRDefault="00E0086F" w:rsidP="000C2274">
      <w:pPr>
        <w:spacing w:after="120"/>
        <w:ind w:left="567"/>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C2274">
        <w:rPr>
          <w:rFonts w:ascii="Arial" w:hAnsi="Arial" w:cs="Arial"/>
        </w:rPr>
        <w:t>Ing. Petr Lázňovský, ředitel KPÚ pro Královéhradecký kraj</w:t>
      </w:r>
    </w:p>
    <w:p w14:paraId="4939C5C6" w14:textId="2B5A7013" w:rsidR="00E0086F" w:rsidRPr="00ED6435" w:rsidRDefault="00E0086F" w:rsidP="000C2274">
      <w:pPr>
        <w:tabs>
          <w:tab w:val="left" w:pos="4536"/>
        </w:tabs>
        <w:spacing w:after="120"/>
        <w:ind w:left="4536" w:hanging="3969"/>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0C2274">
        <w:rPr>
          <w:rFonts w:ascii="Arial" w:hAnsi="Arial" w:cs="Arial"/>
        </w:rPr>
        <w:t xml:space="preserve"> Ing. Josef Kutina, vedoucí Pobočky Trutnov</w:t>
      </w:r>
      <w:r w:rsidR="000C2274">
        <w:rPr>
          <w:rFonts w:ascii="Arial" w:hAnsi="Arial" w:cs="Arial"/>
        </w:rPr>
        <w:br/>
      </w:r>
      <w:r w:rsidR="00922212">
        <w:rPr>
          <w:rFonts w:ascii="Arial" w:hAnsi="Arial" w:cs="Arial"/>
        </w:rPr>
        <w:t>Ing. Jiří Kwiecien,</w:t>
      </w:r>
      <w:r w:rsidR="000C2274">
        <w:rPr>
          <w:rFonts w:ascii="Arial" w:hAnsi="Arial" w:cs="Arial"/>
        </w:rPr>
        <w:t xml:space="preserve"> Pobočka 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B42961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112A3B">
        <w:rPr>
          <w:rFonts w:ascii="Arial" w:hAnsi="Arial" w:cs="Arial"/>
        </w:rPr>
        <w:t xml:space="preserve"> +420 606 689 085 </w:t>
      </w:r>
    </w:p>
    <w:p w14:paraId="073F5E87" w14:textId="289565C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112A3B" w:rsidRPr="0024256A">
          <w:rPr>
            <w:rStyle w:val="Hypertextovodkaz"/>
            <w:rFonts w:ascii="Arial" w:hAnsi="Arial" w:cs="Arial"/>
            <w:snapToGrid w:val="0"/>
          </w:rPr>
          <w:t>trutnov.pk@spucr.cz</w:t>
        </w:r>
      </w:hyperlink>
      <w:r w:rsidR="00112A3B">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112A3B">
      <w:pPr>
        <w:spacing w:before="240" w:after="240"/>
        <w:ind w:left="567"/>
        <w:jc w:val="both"/>
        <w:rPr>
          <w:rFonts w:ascii="Arial" w:hAnsi="Arial" w:cs="Arial"/>
          <w:b/>
        </w:rPr>
      </w:pPr>
      <w:r w:rsidRPr="00ED6435">
        <w:rPr>
          <w:rFonts w:ascii="Arial" w:hAnsi="Arial" w:cs="Arial"/>
        </w:rPr>
        <w:t>a</w:t>
      </w:r>
    </w:p>
    <w:p w14:paraId="60A84729" w14:textId="77777777" w:rsidR="00E0086F" w:rsidRPr="00112A3B" w:rsidRDefault="00E0086F" w:rsidP="00EC1291">
      <w:pPr>
        <w:numPr>
          <w:ilvl w:val="0"/>
          <w:numId w:val="15"/>
        </w:numPr>
        <w:spacing w:before="120" w:after="120" w:line="240" w:lineRule="auto"/>
        <w:ind w:left="567" w:hanging="567"/>
        <w:jc w:val="both"/>
        <w:rPr>
          <w:rFonts w:ascii="Arial" w:hAnsi="Arial" w:cs="Arial"/>
          <w:b/>
          <w:highlight w:val="yellow"/>
        </w:rPr>
      </w:pPr>
      <w:r w:rsidRPr="00112A3B">
        <w:rPr>
          <w:rFonts w:ascii="Arial" w:hAnsi="Arial" w:cs="Arial"/>
          <w:b/>
          <w:highlight w:val="yellow"/>
        </w:rPr>
        <w:t>[Obchodní firma zhotovitele]</w:t>
      </w:r>
    </w:p>
    <w:p w14:paraId="32BEDF50" w14:textId="77777777" w:rsidR="00E0086F" w:rsidRPr="00112A3B" w:rsidRDefault="00E0086F" w:rsidP="00EC1291">
      <w:pPr>
        <w:spacing w:after="120"/>
        <w:ind w:left="567"/>
        <w:jc w:val="both"/>
        <w:rPr>
          <w:rFonts w:ascii="Arial" w:hAnsi="Arial" w:cs="Arial"/>
          <w:snapToGrid w:val="0"/>
          <w:highlight w:val="yellow"/>
        </w:rPr>
      </w:pPr>
      <w:r w:rsidRPr="00112A3B">
        <w:rPr>
          <w:rFonts w:ascii="Arial" w:hAnsi="Arial" w:cs="Arial"/>
          <w:highlight w:val="yellow"/>
        </w:rPr>
        <w:t xml:space="preserve">společnost založená a existující podle právního řádu [České republiky], </w:t>
      </w:r>
      <w:r w:rsidRPr="00112A3B">
        <w:rPr>
          <w:rFonts w:ascii="Arial" w:hAnsi="Arial" w:cs="Arial"/>
          <w:bCs/>
          <w:highlight w:val="yellow"/>
        </w:rPr>
        <w:t>se sídlem</w:t>
      </w:r>
      <w:proofErr w:type="gramStart"/>
      <w:r w:rsidRPr="00112A3B">
        <w:rPr>
          <w:rFonts w:ascii="Arial" w:hAnsi="Arial" w:cs="Arial"/>
          <w:bCs/>
          <w:highlight w:val="yellow"/>
        </w:rPr>
        <w:t xml:space="preserve"> </w:t>
      </w:r>
      <w:r w:rsidRPr="00112A3B">
        <w:rPr>
          <w:rFonts w:ascii="Arial" w:hAnsi="Arial" w:cs="Arial"/>
          <w:snapToGrid w:val="0"/>
          <w:highlight w:val="yellow"/>
        </w:rPr>
        <w:t>....</w:t>
      </w:r>
      <w:proofErr w:type="gramEnd"/>
      <w:r w:rsidRPr="00112A3B">
        <w:rPr>
          <w:rFonts w:ascii="Arial" w:hAnsi="Arial" w:cs="Arial"/>
          <w:snapToGrid w:val="0"/>
          <w:highlight w:val="yellow"/>
        </w:rPr>
        <w:t>., IČO: ....., zapsaná v obchodním rejstříku vedeném u ..... soudu v</w:t>
      </w:r>
      <w:proofErr w:type="gramStart"/>
      <w:r w:rsidRPr="00112A3B">
        <w:rPr>
          <w:rFonts w:ascii="Arial" w:hAnsi="Arial" w:cs="Arial"/>
          <w:snapToGrid w:val="0"/>
          <w:highlight w:val="yellow"/>
        </w:rPr>
        <w:t xml:space="preserve"> ....</w:t>
      </w:r>
      <w:proofErr w:type="gramEnd"/>
      <w:r w:rsidRPr="00112A3B">
        <w:rPr>
          <w:rFonts w:ascii="Arial" w:hAnsi="Arial" w:cs="Arial"/>
          <w:snapToGrid w:val="0"/>
          <w:highlight w:val="yellow"/>
        </w:rPr>
        <w:t>., oddíl ....., vložka .....</w:t>
      </w:r>
    </w:p>
    <w:p w14:paraId="5F89DDB9" w14:textId="77777777" w:rsidR="00E0086F" w:rsidRPr="00112A3B" w:rsidRDefault="00E0086F" w:rsidP="00EC1291">
      <w:pPr>
        <w:spacing w:after="120"/>
        <w:ind w:left="567"/>
        <w:jc w:val="both"/>
        <w:rPr>
          <w:rFonts w:ascii="Arial" w:hAnsi="Arial" w:cs="Arial"/>
          <w:bCs/>
          <w:highlight w:val="yellow"/>
        </w:rPr>
      </w:pPr>
      <w:proofErr w:type="gramStart"/>
      <w:r w:rsidRPr="00112A3B">
        <w:rPr>
          <w:rFonts w:ascii="Arial" w:hAnsi="Arial" w:cs="Arial"/>
          <w:snapToGrid w:val="0"/>
          <w:highlight w:val="yellow"/>
        </w:rPr>
        <w:t>Zastoupená: ....</w:t>
      </w:r>
      <w:proofErr w:type="gramEnd"/>
      <w:r w:rsidRPr="00112A3B">
        <w:rPr>
          <w:rFonts w:ascii="Arial" w:hAnsi="Arial" w:cs="Arial"/>
          <w:snapToGrid w:val="0"/>
          <w:highlight w:val="yellow"/>
        </w:rPr>
        <w:t>.</w:t>
      </w:r>
    </w:p>
    <w:p w14:paraId="470BDDFE" w14:textId="7B1CD226" w:rsidR="00E0086F" w:rsidRPr="00112A3B" w:rsidRDefault="00E0086F" w:rsidP="00EC1291">
      <w:pPr>
        <w:spacing w:after="120"/>
        <w:ind w:left="567"/>
        <w:jc w:val="both"/>
        <w:rPr>
          <w:rFonts w:ascii="Arial" w:hAnsi="Arial" w:cs="Arial"/>
          <w:highlight w:val="yellow"/>
        </w:rPr>
      </w:pPr>
      <w:r w:rsidRPr="00112A3B">
        <w:rPr>
          <w:rFonts w:ascii="Arial" w:hAnsi="Arial" w:cs="Arial"/>
          <w:highlight w:val="yellow"/>
        </w:rPr>
        <w:t xml:space="preserve">Ve smluvních záležitostech </w:t>
      </w:r>
      <w:proofErr w:type="gramStart"/>
      <w:r w:rsidR="00EC1291" w:rsidRPr="00112A3B">
        <w:rPr>
          <w:rFonts w:ascii="Arial" w:hAnsi="Arial" w:cs="Arial"/>
          <w:highlight w:val="yellow"/>
        </w:rPr>
        <w:t>zastoupená</w:t>
      </w:r>
      <w:r w:rsidRPr="00112A3B">
        <w:rPr>
          <w:rFonts w:ascii="Arial" w:hAnsi="Arial" w:cs="Arial"/>
          <w:bCs/>
          <w:highlight w:val="yellow"/>
        </w:rPr>
        <w:t xml:space="preserve">: </w:t>
      </w:r>
      <w:r w:rsidRPr="00112A3B">
        <w:rPr>
          <w:rFonts w:ascii="Arial" w:hAnsi="Arial" w:cs="Arial"/>
          <w:snapToGrid w:val="0"/>
          <w:highlight w:val="yellow"/>
        </w:rPr>
        <w:t>....</w:t>
      </w:r>
      <w:proofErr w:type="gramEnd"/>
      <w:r w:rsidRPr="00112A3B">
        <w:rPr>
          <w:rFonts w:ascii="Arial" w:hAnsi="Arial" w:cs="Arial"/>
          <w:snapToGrid w:val="0"/>
          <w:highlight w:val="yellow"/>
        </w:rPr>
        <w:t>.</w:t>
      </w:r>
    </w:p>
    <w:p w14:paraId="2D5046AC" w14:textId="1BB7041A" w:rsidR="00E0086F" w:rsidRPr="00112A3B" w:rsidRDefault="00E0086F" w:rsidP="00EC1291">
      <w:pPr>
        <w:tabs>
          <w:tab w:val="left" w:pos="4536"/>
        </w:tabs>
        <w:spacing w:after="120"/>
        <w:ind w:left="567"/>
        <w:jc w:val="both"/>
        <w:rPr>
          <w:rFonts w:ascii="Arial" w:hAnsi="Arial" w:cs="Arial"/>
          <w:highlight w:val="yellow"/>
        </w:rPr>
      </w:pPr>
      <w:r w:rsidRPr="00112A3B">
        <w:rPr>
          <w:rFonts w:ascii="Arial" w:hAnsi="Arial" w:cs="Arial"/>
          <w:highlight w:val="yellow"/>
        </w:rPr>
        <w:t xml:space="preserve">V technických záležitostech </w:t>
      </w:r>
      <w:proofErr w:type="gramStart"/>
      <w:r w:rsidR="00EC1291" w:rsidRPr="00112A3B">
        <w:rPr>
          <w:rFonts w:ascii="Arial" w:hAnsi="Arial" w:cs="Arial"/>
          <w:highlight w:val="yellow"/>
        </w:rPr>
        <w:t>zastoupená</w:t>
      </w:r>
      <w:r w:rsidRPr="00112A3B">
        <w:rPr>
          <w:rFonts w:ascii="Arial" w:hAnsi="Arial" w:cs="Arial"/>
          <w:highlight w:val="yellow"/>
        </w:rPr>
        <w:t xml:space="preserve">: </w:t>
      </w:r>
      <w:r w:rsidRPr="00112A3B">
        <w:rPr>
          <w:rFonts w:ascii="Arial" w:hAnsi="Arial" w:cs="Arial"/>
          <w:snapToGrid w:val="0"/>
          <w:highlight w:val="yellow"/>
        </w:rPr>
        <w:t>....</w:t>
      </w:r>
      <w:proofErr w:type="gramEnd"/>
      <w:r w:rsidRPr="00112A3B">
        <w:rPr>
          <w:rFonts w:ascii="Arial" w:hAnsi="Arial" w:cs="Arial"/>
          <w:snapToGrid w:val="0"/>
          <w:highlight w:val="yellow"/>
        </w:rPr>
        <w:t>.</w:t>
      </w:r>
      <w:r w:rsidR="00EC1291" w:rsidRPr="00112A3B">
        <w:rPr>
          <w:rFonts w:ascii="Arial" w:hAnsi="Arial" w:cs="Arial"/>
          <w:snapToGrid w:val="0"/>
          <w:highlight w:val="yellow"/>
        </w:rPr>
        <w:t xml:space="preserve"> </w:t>
      </w:r>
    </w:p>
    <w:p w14:paraId="7BB3EF73" w14:textId="77777777" w:rsidR="00E0086F" w:rsidRPr="00112A3B" w:rsidRDefault="00E0086F" w:rsidP="00112A3B">
      <w:pPr>
        <w:tabs>
          <w:tab w:val="left" w:pos="4536"/>
        </w:tabs>
        <w:spacing w:before="240" w:after="120"/>
        <w:ind w:left="567"/>
        <w:jc w:val="both"/>
        <w:rPr>
          <w:rFonts w:ascii="Arial" w:hAnsi="Arial" w:cs="Arial"/>
          <w:highlight w:val="yellow"/>
        </w:rPr>
      </w:pPr>
      <w:r w:rsidRPr="00112A3B">
        <w:rPr>
          <w:rFonts w:ascii="Arial" w:hAnsi="Arial" w:cs="Arial"/>
          <w:b/>
          <w:bCs/>
          <w:highlight w:val="yellow"/>
        </w:rPr>
        <w:t>Kontaktní údaje:</w:t>
      </w:r>
    </w:p>
    <w:p w14:paraId="40F60D1B" w14:textId="21F2E96A" w:rsidR="00E0086F" w:rsidRPr="00112A3B" w:rsidRDefault="00E0086F" w:rsidP="00EC1291">
      <w:pPr>
        <w:tabs>
          <w:tab w:val="left" w:pos="4536"/>
        </w:tabs>
        <w:spacing w:after="120"/>
        <w:ind w:left="567"/>
        <w:contextualSpacing/>
        <w:jc w:val="both"/>
        <w:rPr>
          <w:rFonts w:ascii="Arial" w:hAnsi="Arial" w:cs="Arial"/>
          <w:highlight w:val="yellow"/>
        </w:rPr>
      </w:pPr>
      <w:proofErr w:type="gramStart"/>
      <w:r w:rsidRPr="00112A3B">
        <w:rPr>
          <w:rFonts w:ascii="Arial" w:hAnsi="Arial" w:cs="Arial"/>
          <w:highlight w:val="yellow"/>
        </w:rPr>
        <w:t xml:space="preserve">Tel.: </w:t>
      </w:r>
      <w:r w:rsidRPr="00112A3B">
        <w:rPr>
          <w:rFonts w:ascii="Arial" w:hAnsi="Arial" w:cs="Arial"/>
          <w:snapToGrid w:val="0"/>
          <w:highlight w:val="yellow"/>
        </w:rPr>
        <w:t>....</w:t>
      </w:r>
      <w:proofErr w:type="gramEnd"/>
      <w:r w:rsidRPr="00112A3B">
        <w:rPr>
          <w:rFonts w:ascii="Arial" w:hAnsi="Arial" w:cs="Arial"/>
          <w:snapToGrid w:val="0"/>
          <w:highlight w:val="yellow"/>
        </w:rPr>
        <w:t>.</w:t>
      </w:r>
    </w:p>
    <w:p w14:paraId="3A61A83D" w14:textId="77777777" w:rsidR="00E0086F" w:rsidRPr="00112A3B" w:rsidRDefault="00E0086F" w:rsidP="00EC1291">
      <w:pPr>
        <w:tabs>
          <w:tab w:val="left" w:pos="4536"/>
        </w:tabs>
        <w:spacing w:after="120"/>
        <w:ind w:left="567"/>
        <w:contextualSpacing/>
        <w:jc w:val="both"/>
        <w:rPr>
          <w:rFonts w:ascii="Arial" w:hAnsi="Arial" w:cs="Arial"/>
          <w:highlight w:val="yellow"/>
        </w:rPr>
      </w:pPr>
      <w:proofErr w:type="gramStart"/>
      <w:r w:rsidRPr="00112A3B">
        <w:rPr>
          <w:rFonts w:ascii="Arial" w:hAnsi="Arial" w:cs="Arial"/>
          <w:highlight w:val="yellow"/>
        </w:rPr>
        <w:t>E-mail:</w:t>
      </w:r>
      <w:r w:rsidRPr="00112A3B">
        <w:rPr>
          <w:rFonts w:ascii="Arial" w:hAnsi="Arial" w:cs="Arial"/>
          <w:snapToGrid w:val="0"/>
          <w:highlight w:val="yellow"/>
        </w:rPr>
        <w:t xml:space="preserve"> ....</w:t>
      </w:r>
      <w:proofErr w:type="gramEnd"/>
      <w:r w:rsidRPr="00112A3B">
        <w:rPr>
          <w:rFonts w:ascii="Arial" w:hAnsi="Arial" w:cs="Arial"/>
          <w:snapToGrid w:val="0"/>
          <w:highlight w:val="yellow"/>
        </w:rPr>
        <w:t>.</w:t>
      </w:r>
    </w:p>
    <w:p w14:paraId="4F80076C" w14:textId="77777777" w:rsidR="00E0086F" w:rsidRPr="00112A3B" w:rsidRDefault="00E0086F" w:rsidP="00EC1291">
      <w:pPr>
        <w:spacing w:after="120"/>
        <w:ind w:left="567"/>
        <w:jc w:val="both"/>
        <w:rPr>
          <w:rFonts w:ascii="Arial" w:hAnsi="Arial" w:cs="Arial"/>
          <w:highlight w:val="yellow"/>
        </w:rPr>
      </w:pPr>
      <w:r w:rsidRPr="00112A3B">
        <w:rPr>
          <w:rFonts w:ascii="Arial" w:hAnsi="Arial" w:cs="Arial"/>
          <w:highlight w:val="yellow"/>
        </w:rPr>
        <w:t xml:space="preserve">ID datové </w:t>
      </w:r>
      <w:proofErr w:type="gramStart"/>
      <w:r w:rsidRPr="00112A3B">
        <w:rPr>
          <w:rFonts w:ascii="Arial" w:hAnsi="Arial" w:cs="Arial"/>
          <w:highlight w:val="yellow"/>
        </w:rPr>
        <w:t>schránky:</w:t>
      </w:r>
      <w:r w:rsidRPr="00112A3B">
        <w:rPr>
          <w:rFonts w:ascii="Arial" w:hAnsi="Arial" w:cs="Arial"/>
          <w:snapToGrid w:val="0"/>
          <w:highlight w:val="yellow"/>
        </w:rPr>
        <w:t xml:space="preserve"> ....</w:t>
      </w:r>
      <w:proofErr w:type="gramEnd"/>
      <w:r w:rsidRPr="00112A3B">
        <w:rPr>
          <w:rFonts w:ascii="Arial" w:hAnsi="Arial" w:cs="Arial"/>
          <w:snapToGrid w:val="0"/>
          <w:highlight w:val="yellow"/>
        </w:rPr>
        <w:t>.</w:t>
      </w:r>
    </w:p>
    <w:p w14:paraId="7DA99D36" w14:textId="77777777" w:rsidR="00E0086F" w:rsidRPr="00112A3B" w:rsidRDefault="00E0086F" w:rsidP="00112A3B">
      <w:pPr>
        <w:tabs>
          <w:tab w:val="left" w:pos="4536"/>
        </w:tabs>
        <w:spacing w:before="240" w:after="120"/>
        <w:ind w:left="567"/>
        <w:jc w:val="both"/>
        <w:rPr>
          <w:rFonts w:ascii="Arial" w:hAnsi="Arial" w:cs="Arial"/>
          <w:highlight w:val="yellow"/>
        </w:rPr>
      </w:pPr>
      <w:r w:rsidRPr="00112A3B">
        <w:rPr>
          <w:rFonts w:ascii="Arial" w:hAnsi="Arial" w:cs="Arial"/>
          <w:b/>
          <w:highlight w:val="yellow"/>
        </w:rPr>
        <w:t xml:space="preserve">Bankovní </w:t>
      </w:r>
      <w:proofErr w:type="gramStart"/>
      <w:r w:rsidRPr="00112A3B">
        <w:rPr>
          <w:rFonts w:ascii="Arial" w:hAnsi="Arial" w:cs="Arial"/>
          <w:b/>
          <w:highlight w:val="yellow"/>
        </w:rPr>
        <w:t>spojení:</w:t>
      </w:r>
      <w:r w:rsidRPr="00112A3B">
        <w:rPr>
          <w:rFonts w:ascii="Arial" w:hAnsi="Arial" w:cs="Arial"/>
          <w:snapToGrid w:val="0"/>
          <w:highlight w:val="yellow"/>
        </w:rPr>
        <w:t xml:space="preserve"> ....</w:t>
      </w:r>
      <w:proofErr w:type="gramEnd"/>
      <w:r w:rsidRPr="00112A3B">
        <w:rPr>
          <w:rFonts w:ascii="Arial" w:hAnsi="Arial" w:cs="Arial"/>
          <w:snapToGrid w:val="0"/>
          <w:highlight w:val="yellow"/>
        </w:rPr>
        <w:t>.</w:t>
      </w:r>
    </w:p>
    <w:p w14:paraId="6F011ECB" w14:textId="77777777" w:rsidR="00E0086F" w:rsidRPr="00112A3B" w:rsidRDefault="00E0086F" w:rsidP="00EC1291">
      <w:pPr>
        <w:tabs>
          <w:tab w:val="left" w:pos="4536"/>
        </w:tabs>
        <w:spacing w:after="120"/>
        <w:ind w:left="567"/>
        <w:contextualSpacing/>
        <w:jc w:val="both"/>
        <w:rPr>
          <w:rFonts w:ascii="Arial" w:hAnsi="Arial" w:cs="Arial"/>
          <w:highlight w:val="yellow"/>
        </w:rPr>
      </w:pPr>
      <w:r w:rsidRPr="00112A3B">
        <w:rPr>
          <w:rFonts w:ascii="Arial" w:hAnsi="Arial" w:cs="Arial"/>
          <w:highlight w:val="yellow"/>
        </w:rPr>
        <w:t xml:space="preserve">Číslo </w:t>
      </w:r>
      <w:proofErr w:type="gramStart"/>
      <w:r w:rsidRPr="00112A3B">
        <w:rPr>
          <w:rFonts w:ascii="Arial" w:hAnsi="Arial" w:cs="Arial"/>
          <w:highlight w:val="yellow"/>
        </w:rPr>
        <w:t xml:space="preserve">účtu: </w:t>
      </w:r>
      <w:r w:rsidRPr="00112A3B">
        <w:rPr>
          <w:rFonts w:ascii="Arial" w:hAnsi="Arial" w:cs="Arial"/>
          <w:snapToGrid w:val="0"/>
          <w:highlight w:val="yellow"/>
        </w:rPr>
        <w:t>....</w:t>
      </w:r>
      <w:proofErr w:type="gramEnd"/>
      <w:r w:rsidRPr="00112A3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112A3B">
        <w:rPr>
          <w:rFonts w:ascii="Arial" w:hAnsi="Arial" w:cs="Arial"/>
          <w:highlight w:val="yellow"/>
        </w:rPr>
        <w:t xml:space="preserve">DIČ: </w:t>
      </w:r>
      <w:r w:rsidRPr="00112A3B">
        <w:rPr>
          <w:rFonts w:ascii="Arial" w:hAnsi="Arial" w:cs="Arial"/>
          <w:snapToGrid w:val="0"/>
          <w:highlight w:val="yellow"/>
        </w:rPr>
        <w:t>....</w:t>
      </w:r>
      <w:proofErr w:type="gramEnd"/>
      <w:r w:rsidRPr="00112A3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FBA038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ZZVZ na</w:t>
      </w:r>
      <w:r w:rsidR="00EC10D7">
        <w:rPr>
          <w:rFonts w:ascii="Arial" w:hAnsi="Arial" w:cs="Arial"/>
        </w:rPr>
        <w:t> </w:t>
      </w:r>
      <w:r w:rsidRPr="00ED6435">
        <w:rPr>
          <w:rFonts w:ascii="Arial" w:hAnsi="Arial" w:cs="Arial"/>
        </w:rPr>
        <w:t>veřejnou zakázku s názvem „</w:t>
      </w:r>
      <w:r w:rsidRPr="00ED6435">
        <w:rPr>
          <w:rFonts w:ascii="Arial" w:hAnsi="Arial" w:cs="Arial"/>
          <w:b/>
          <w:bCs/>
        </w:rPr>
        <w:t>Komplexní pozemkov</w:t>
      </w:r>
      <w:r w:rsidR="00EC10D7">
        <w:rPr>
          <w:rFonts w:ascii="Arial" w:hAnsi="Arial" w:cs="Arial"/>
          <w:b/>
          <w:bCs/>
        </w:rPr>
        <w:t>á</w:t>
      </w:r>
      <w:r w:rsidRPr="00ED6435">
        <w:rPr>
          <w:rFonts w:ascii="Arial" w:hAnsi="Arial" w:cs="Arial"/>
          <w:b/>
          <w:bCs/>
        </w:rPr>
        <w:t xml:space="preserve"> úprav</w:t>
      </w:r>
      <w:r w:rsidR="00EC10D7">
        <w:rPr>
          <w:rFonts w:ascii="Arial" w:hAnsi="Arial" w:cs="Arial"/>
          <w:b/>
          <w:bCs/>
        </w:rPr>
        <w:t>a</w:t>
      </w:r>
      <w:r w:rsidRPr="00ED6435">
        <w:rPr>
          <w:rFonts w:ascii="Arial" w:hAnsi="Arial" w:cs="Arial"/>
          <w:b/>
          <w:bCs/>
        </w:rPr>
        <w:t xml:space="preserve"> </w:t>
      </w:r>
      <w:r w:rsidR="00EC10D7">
        <w:rPr>
          <w:rFonts w:ascii="Arial" w:hAnsi="Arial" w:cs="Arial"/>
          <w:b/>
          <w:bCs/>
        </w:rPr>
        <w:t>Chvaleč</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C10D7">
        <w:rPr>
          <w:rFonts w:ascii="Arial" w:hAnsi="Arial" w:cs="Arial"/>
          <w:highlight w:val="yellow"/>
        </w:rPr>
        <w:t>..........</w:t>
      </w:r>
      <w:r w:rsidRPr="00EC10D7">
        <w:rPr>
          <w:rFonts w:ascii="Arial" w:hAnsi="Arial" w:cs="Arial"/>
          <w:highlight w:val="yellow"/>
        </w:rPr>
        <w:t>,</w:t>
      </w:r>
      <w:r w:rsidRPr="00ED6435">
        <w:rPr>
          <w:rFonts w:ascii="Arial" w:hAnsi="Arial" w:cs="Arial"/>
        </w:rPr>
        <w:t xml:space="preserve"> zveřejněnou Objednatelem dne </w:t>
      </w:r>
      <w:r w:rsidR="009263F2" w:rsidRPr="00EC10D7">
        <w:rPr>
          <w:rFonts w:ascii="Arial" w:hAnsi="Arial" w:cs="Arial"/>
          <w:highlight w:val="yellow"/>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5C66A0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EC10D7">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14EA985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EC10D7">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992FB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EC10D7">
        <w:rPr>
          <w:rFonts w:ascii="Arial" w:hAnsi="Arial" w:cs="Arial"/>
          <w:b/>
          <w:bCs/>
          <w:szCs w:val="22"/>
        </w:rPr>
        <w:t>á</w:t>
      </w:r>
      <w:r w:rsidR="0091239E" w:rsidRPr="00ED6435">
        <w:rPr>
          <w:rFonts w:ascii="Arial" w:hAnsi="Arial" w:cs="Arial"/>
          <w:b/>
          <w:bCs/>
          <w:szCs w:val="22"/>
        </w:rPr>
        <w:t xml:space="preserve"> úprav</w:t>
      </w:r>
      <w:r w:rsidR="00EC10D7">
        <w:rPr>
          <w:rFonts w:ascii="Arial" w:hAnsi="Arial" w:cs="Arial"/>
          <w:b/>
          <w:bCs/>
          <w:szCs w:val="22"/>
        </w:rPr>
        <w:t>a Chvaleč</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5216A3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EC10D7">
        <w:rPr>
          <w:rFonts w:ascii="Arial" w:hAnsi="Arial" w:cs="Arial"/>
        </w:rPr>
        <w:t>Chvaleč</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w:t>
      </w:r>
      <w:r w:rsidR="00EC10D7">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00472AB8"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EC10D7">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8A4DEA0"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EC10D7">
        <w:rPr>
          <w:rFonts w:ascii="Arial" w:hAnsi="Arial" w:cs="Arial"/>
          <w:szCs w:val="22"/>
        </w:rPr>
        <w:t>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4A0A57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EC10D7">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C10D7">
        <w:rPr>
          <w:rFonts w:ascii="Arial" w:hAnsi="Arial" w:cs="Arial"/>
          <w:szCs w:val="22"/>
        </w:rPr>
        <w:t>Státní pozemkový úřad, Krajský pozemkový úřad pro Královéhradecký kraj, Pobočka Trutnov, Horská 5, 541 01 Trutnov.</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259298B8"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EC10D7">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081A8BCE"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9703BC">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9703BC">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EE07B47"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9703BC">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27B394EE"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9703BC">
        <w:rPr>
          <w:rFonts w:ascii="Arial" w:hAnsi="Arial" w:cs="Arial"/>
          <w:szCs w:val="22"/>
        </w:rPr>
        <w:t> </w:t>
      </w:r>
      <w:r w:rsidRPr="00C62699">
        <w:rPr>
          <w:rFonts w:ascii="Arial" w:hAnsi="Arial" w:cs="Arial"/>
          <w:szCs w:val="22"/>
        </w:rPr>
        <w:t>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89CA5C9"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9703BC">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Hlk63750513"/>
      <w:bookmarkStart w:id="26" w:name="_Ref62484289"/>
      <w:bookmarkStart w:id="27" w:name="_Ref69389189"/>
      <w:r w:rsidRPr="00CB3B7F">
        <w:rPr>
          <w:rFonts w:ascii="Arial" w:hAnsi="Arial" w:cs="Arial"/>
          <w:iCs/>
          <w:szCs w:val="22"/>
        </w:rPr>
        <w:t>Zhotovitel se zavazuje po celou dobu provádění Díla zabezpečit:</w:t>
      </w:r>
      <w:bookmarkEnd w:id="27"/>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9AFB424"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sidRPr="009F3300">
        <w:rPr>
          <w:rFonts w:ascii="Arial" w:hAnsi="Arial" w:cs="Arial"/>
          <w:iCs/>
          <w:szCs w:val="22"/>
        </w:rPr>
        <w:t>uvedených v čl.</w:t>
      </w:r>
      <w:r w:rsidR="007A6ABA" w:rsidRPr="009F3300">
        <w:rPr>
          <w:rFonts w:ascii="Arial" w:hAnsi="Arial" w:cs="Arial"/>
          <w:iCs/>
          <w:szCs w:val="22"/>
        </w:rPr>
        <w:t xml:space="preserve"> </w:t>
      </w:r>
      <w:r w:rsidR="007A6ABA" w:rsidRPr="009F3300">
        <w:rPr>
          <w:rFonts w:ascii="Arial" w:hAnsi="Arial" w:cs="Arial"/>
          <w:iCs/>
          <w:szCs w:val="22"/>
        </w:rPr>
        <w:fldChar w:fldCharType="begin"/>
      </w:r>
      <w:r w:rsidR="007A6ABA" w:rsidRPr="009F3300">
        <w:rPr>
          <w:rFonts w:ascii="Arial" w:hAnsi="Arial" w:cs="Arial"/>
          <w:iCs/>
          <w:szCs w:val="22"/>
        </w:rPr>
        <w:instrText xml:space="preserve"> REF _Ref69389189 \r \h </w:instrText>
      </w:r>
      <w:r w:rsidR="00FE2C92" w:rsidRPr="009F3300">
        <w:rPr>
          <w:rFonts w:ascii="Arial" w:hAnsi="Arial" w:cs="Arial"/>
          <w:iCs/>
          <w:szCs w:val="22"/>
        </w:rPr>
        <w:instrText xml:space="preserve"> \* MERGEFORMAT </w:instrText>
      </w:r>
      <w:r w:rsidR="007A6ABA" w:rsidRPr="009F3300">
        <w:rPr>
          <w:rFonts w:ascii="Arial" w:hAnsi="Arial" w:cs="Arial"/>
          <w:iCs/>
          <w:szCs w:val="22"/>
        </w:rPr>
      </w:r>
      <w:r w:rsidR="007A6ABA" w:rsidRPr="009F3300">
        <w:rPr>
          <w:rFonts w:ascii="Arial" w:hAnsi="Arial" w:cs="Arial"/>
          <w:iCs/>
          <w:szCs w:val="22"/>
        </w:rPr>
        <w:fldChar w:fldCharType="separate"/>
      </w:r>
      <w:r w:rsidR="007A6ABA" w:rsidRPr="009F3300">
        <w:rPr>
          <w:rFonts w:ascii="Arial" w:hAnsi="Arial" w:cs="Arial"/>
          <w:iCs/>
          <w:szCs w:val="22"/>
        </w:rPr>
        <w:t>5.1</w:t>
      </w:r>
      <w:r w:rsidR="009F3300" w:rsidRPr="009F3300">
        <w:rPr>
          <w:rFonts w:ascii="Arial" w:hAnsi="Arial" w:cs="Arial"/>
          <w:iCs/>
          <w:szCs w:val="22"/>
        </w:rPr>
        <w:t>7</w:t>
      </w:r>
      <w:r w:rsidR="007A6ABA" w:rsidRPr="009F3300">
        <w:rPr>
          <w:rFonts w:ascii="Arial" w:hAnsi="Arial" w:cs="Arial"/>
          <w:iCs/>
          <w:szCs w:val="22"/>
        </w:rPr>
        <w:fldChar w:fldCharType="end"/>
      </w:r>
      <w:r w:rsidR="007A6ABA" w:rsidRPr="009F3300">
        <w:rPr>
          <w:rFonts w:ascii="Arial" w:hAnsi="Arial" w:cs="Arial"/>
          <w:iCs/>
          <w:szCs w:val="22"/>
        </w:rPr>
        <w:t xml:space="preserve"> </w:t>
      </w:r>
      <w:r w:rsidRPr="009F3300">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11E48B0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9703BC">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A60B14D" w14:textId="41162D67" w:rsidR="00537A46" w:rsidRPr="00E5731A" w:rsidRDefault="00537A46" w:rsidP="009F3300">
      <w:pPr>
        <w:pStyle w:val="Claneka"/>
        <w:keepLines w:val="0"/>
        <w:widowControl/>
        <w:numPr>
          <w:ilvl w:val="2"/>
          <w:numId w:val="55"/>
        </w:numPr>
        <w:spacing w:line="240" w:lineRule="auto"/>
        <w:jc w:val="both"/>
        <w:rPr>
          <w:rFonts w:ascii="Arial" w:hAnsi="Arial" w:cs="Arial"/>
          <w:iCs/>
        </w:rPr>
      </w:pPr>
      <w:r w:rsidRPr="00E5731A">
        <w:rPr>
          <w:rFonts w:ascii="Arial" w:hAnsi="Arial" w:cs="Arial"/>
          <w:iCs/>
        </w:rPr>
        <w:t>na kancelářském papíru běleném bez použití elementárního chlóru, tzn. že bude označen ekoznačkou EŠV, ekoznačkou EU, „Modrým andělem“, „Severskou labutí“ apod.;</w:t>
      </w:r>
      <w:r w:rsidR="00E5731A">
        <w:rPr>
          <w:rFonts w:ascii="Arial" w:hAnsi="Arial" w:cs="Arial"/>
          <w:iCs/>
        </w:rPr>
        <w:t xml:space="preserve"> </w:t>
      </w:r>
      <w:r w:rsidRPr="00E5731A">
        <w:rPr>
          <w:rFonts w:ascii="Arial" w:hAnsi="Arial" w:cs="Arial"/>
        </w:rPr>
        <w:t>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5"/>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D926604"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 xml:space="preserve">dle přílohy č. 12 Katastrální </w:t>
      </w:r>
      <w:r w:rsidR="001B085F" w:rsidRPr="00C7427C">
        <w:rPr>
          <w:rFonts w:ascii="Arial" w:hAnsi="Arial" w:cs="Arial"/>
        </w:rPr>
        <w:t>vyhlášky</w:t>
      </w:r>
      <w:r w:rsidRPr="00C7427C">
        <w:rPr>
          <w:rFonts w:ascii="Arial" w:hAnsi="Arial" w:cs="Arial"/>
        </w:rPr>
        <w:t>) schválený katastrálním úřadem, elaborát doplnění PPBP.</w:t>
      </w:r>
      <w:r w:rsidR="00E5731A" w:rsidRPr="00C7427C">
        <w:rPr>
          <w:rFonts w:ascii="Arial" w:hAnsi="Arial" w:cs="Arial"/>
        </w:rPr>
        <w:t xml:space="preserve"> </w:t>
      </w:r>
      <w:r w:rsidR="00E5731A" w:rsidRPr="00C7427C">
        <w:rPr>
          <w:rFonts w:ascii="Arial" w:hAnsi="Arial" w:cs="Arial"/>
          <w:b/>
          <w:bCs/>
        </w:rPr>
        <w:t>– NENÍ PŘEDMĚTEM TÉTO SMLOUVY</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3"/>
      <w:bookmarkEnd w:id="44"/>
      <w:bookmarkEnd w:id="45"/>
    </w:p>
    <w:p w14:paraId="54CC2BFA" w14:textId="380351CC"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9703BC">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9703BC">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4ED7D04F"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9703BC">
        <w:rPr>
          <w:rFonts w:ascii="Arial" w:hAnsi="Arial" w:cs="Arial"/>
        </w:rPr>
        <w:t> </w:t>
      </w:r>
      <w:r w:rsidRPr="00DB6B26">
        <w:rPr>
          <w:rFonts w:ascii="Arial" w:hAnsi="Arial" w:cs="Arial"/>
        </w:rPr>
        <w:t>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w:t>
      </w:r>
      <w:r w:rsidR="009703BC">
        <w:rPr>
          <w:rFonts w:ascii="Arial" w:hAnsi="Arial" w:cs="Arial"/>
        </w:rPr>
        <w:t> </w:t>
      </w:r>
      <w:r w:rsidRPr="00DB6B26">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8"/>
      <w:proofErr w:type="spellEnd"/>
      <w:r w:rsidRPr="5784E4A4">
        <w:rPr>
          <w:rFonts w:ascii="Arial" w:hAnsi="Arial" w:cs="Arial"/>
        </w:rPr>
        <w:t xml:space="preserve"> </w:t>
      </w:r>
    </w:p>
    <w:p w14:paraId="00BC4C2C" w14:textId="0A04F6C1"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w:t>
      </w:r>
      <w:r w:rsidR="009703BC">
        <w:rPr>
          <w:rFonts w:ascii="Arial" w:hAnsi="Arial" w:cs="Arial"/>
        </w:rPr>
        <w:t> </w:t>
      </w:r>
      <w:r w:rsidRPr="5784E4A4">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04B817F5"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9703BC">
        <w:rPr>
          <w:rFonts w:ascii="Arial" w:hAnsi="Arial" w:cs="Arial"/>
        </w:rPr>
        <w:t> </w:t>
      </w:r>
      <w:r w:rsidRPr="00ED6435">
        <w:rPr>
          <w:rFonts w:ascii="Arial" w:hAnsi="Arial" w:cs="Arial"/>
        </w:rPr>
        <w:t>§</w:t>
      </w:r>
      <w:r w:rsidR="009703BC">
        <w:rPr>
          <w:rFonts w:ascii="Arial" w:hAnsi="Arial" w:cs="Arial"/>
        </w:rPr>
        <w:t> </w:t>
      </w:r>
      <w:r w:rsidRPr="00ED6435">
        <w:rPr>
          <w:rFonts w:ascii="Arial" w:hAnsi="Arial" w:cs="Arial"/>
        </w:rPr>
        <w:t>5 odst. 3 Vyhlášky jako podkladu pro jednání dle § 11 odst. 1 Vyhlášky;</w:t>
      </w:r>
    </w:p>
    <w:p w14:paraId="477B2EE4" w14:textId="1A8CF7C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9703BC">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59473726"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9703BC">
        <w:rPr>
          <w:rFonts w:ascii="Arial" w:hAnsi="Arial" w:cs="Arial"/>
        </w:rPr>
        <w:t> </w:t>
      </w:r>
      <w:r w:rsidR="00B9128B" w:rsidRPr="00ED6435">
        <w:rPr>
          <w:rFonts w:ascii="Arial" w:hAnsi="Arial" w:cs="Arial"/>
        </w:rPr>
        <w:t>katastru nemovitostí (§ 9 odst. 7 Zákona);</w:t>
      </w:r>
    </w:p>
    <w:p w14:paraId="5A9C6B7A" w14:textId="69A9DB59"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w:t>
      </w:r>
      <w:r w:rsidR="009703BC">
        <w:rPr>
          <w:rFonts w:ascii="Arial" w:hAnsi="Arial" w:cs="Arial"/>
        </w:rPr>
        <w:t> </w:t>
      </w:r>
      <w:r w:rsidRPr="00ED6435">
        <w:rPr>
          <w:rFonts w:ascii="Arial" w:hAnsi="Arial" w:cs="Arial"/>
        </w:rPr>
        <w:t>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1DA8144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9703BC">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4"/>
      <w:r w:rsidRPr="00ED6435">
        <w:rPr>
          <w:rFonts w:ascii="Arial" w:hAnsi="Arial" w:cs="Arial"/>
        </w:rPr>
        <w:t>dodatečně</w:t>
      </w:r>
      <w:commentRangeEnd w:id="54"/>
      <w:r w:rsidRPr="00ED6435">
        <w:rPr>
          <w:rStyle w:val="Odkaznakoment"/>
          <w:rFonts w:ascii="Arial" w:hAnsi="Arial" w:cs="Arial"/>
          <w:sz w:val="22"/>
          <w:szCs w:val="22"/>
        </w:rPr>
        <w:commentReference w:id="54"/>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5"/>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6" w:name="_Ref51578417"/>
      <w:bookmarkStart w:id="5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6"/>
      <w:bookmarkEnd w:id="57"/>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057EFDE"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5 odst. 5 Zákona) Objednatel zajistí na návrh Zhotovitele zhotovení inženýrsko-geologického průzkumu. Výsledky inženýrsko-geologického průzkumu budou závazným podkladem pro</w:t>
      </w:r>
      <w:r w:rsidR="009703BC">
        <w:rPr>
          <w:rFonts w:ascii="Arial" w:hAnsi="Arial" w:cs="Arial"/>
        </w:rPr>
        <w:t> </w:t>
      </w:r>
      <w:r w:rsidRPr="00ED6435">
        <w:rPr>
          <w:rFonts w:ascii="Arial" w:hAnsi="Arial" w:cs="Arial"/>
        </w:rPr>
        <w:t xml:space="preserve">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029333F4"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9703BC">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 xml:space="preserve">orgánů a organizací v průběhu zpracování PSZ a vyhotovení celkové bilance půdního fondu, kterou je nutné </w:t>
      </w:r>
      <w:r w:rsidRPr="00ED6435">
        <w:rPr>
          <w:rFonts w:ascii="Arial" w:hAnsi="Arial" w:cs="Arial"/>
        </w:rPr>
        <w:lastRenderedPageBreak/>
        <w:t>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8"/>
    </w:p>
    <w:p w14:paraId="2381D2E4" w14:textId="0840F27F" w:rsidR="00B9128B" w:rsidRPr="00ED6435" w:rsidRDefault="00B9128B" w:rsidP="004B157A">
      <w:pPr>
        <w:pStyle w:val="Level5"/>
        <w:numPr>
          <w:ilvl w:val="0"/>
          <w:numId w:val="38"/>
        </w:numPr>
        <w:ind w:left="3119" w:hanging="992"/>
        <w:rPr>
          <w:rFonts w:ascii="Arial" w:hAnsi="Arial" w:cs="Arial"/>
          <w:szCs w:val="22"/>
        </w:rPr>
      </w:pPr>
      <w:bookmarkStart w:id="5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9703BC">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9"/>
    </w:p>
    <w:p w14:paraId="46842F0C" w14:textId="5AB7D3C7" w:rsidR="00B9128B" w:rsidRPr="00ED6435" w:rsidRDefault="00B9128B" w:rsidP="004B157A">
      <w:pPr>
        <w:pStyle w:val="Level5"/>
        <w:numPr>
          <w:ilvl w:val="0"/>
          <w:numId w:val="38"/>
        </w:numPr>
        <w:ind w:left="3119" w:hanging="992"/>
        <w:rPr>
          <w:rFonts w:ascii="Arial" w:hAnsi="Arial" w:cs="Arial"/>
          <w:szCs w:val="22"/>
        </w:rPr>
      </w:pPr>
      <w:bookmarkStart w:id="60" w:name="_Ref67496875"/>
      <w:bookmarkStart w:id="61"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nádrže, poldry) společných zařízení pro stanovení plochy záboru půdy jsou zahrnuty do ceny Díla. Do</w:t>
      </w:r>
      <w:r w:rsidR="003C13DB">
        <w:rPr>
          <w:rFonts w:ascii="Arial" w:hAnsi="Arial" w:cs="Arial"/>
          <w:szCs w:val="22"/>
        </w:rPr>
        <w:t> </w:t>
      </w:r>
      <w:r w:rsidR="009D187E" w:rsidRPr="00ED6435">
        <w:rPr>
          <w:rFonts w:ascii="Arial" w:hAnsi="Arial" w:cs="Arial"/>
          <w:szCs w:val="22"/>
        </w:rPr>
        <w:t xml:space="preserve">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0"/>
    </w:p>
    <w:p w14:paraId="580DBE5E" w14:textId="2C7E194D" w:rsidR="00B9128B" w:rsidRPr="00ED6435" w:rsidRDefault="00B9128B" w:rsidP="0040187F">
      <w:pPr>
        <w:pStyle w:val="Level3"/>
        <w:tabs>
          <w:tab w:val="clear" w:pos="2041"/>
        </w:tabs>
        <w:ind w:left="1418"/>
        <w:jc w:val="both"/>
        <w:rPr>
          <w:rFonts w:ascii="Arial" w:hAnsi="Arial" w:cs="Arial"/>
        </w:rPr>
      </w:pPr>
      <w:bookmarkStart w:id="62" w:name="_Ref51578489"/>
      <w:bookmarkStart w:id="63" w:name="_Ref52043431"/>
      <w:bookmarkEnd w:id="6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w:t>
      </w:r>
      <w:r w:rsidR="003C13DB">
        <w:rPr>
          <w:rFonts w:ascii="Arial" w:hAnsi="Arial" w:cs="Arial"/>
        </w:rPr>
        <w:t> </w:t>
      </w:r>
      <w:r w:rsidRPr="5784E4A4">
        <w:rPr>
          <w:rFonts w:ascii="Arial" w:hAnsi="Arial" w:cs="Arial"/>
        </w:rPr>
        <w:t>1 Zákona:</w:t>
      </w:r>
      <w:bookmarkEnd w:id="62"/>
      <w:bookmarkEnd w:id="63"/>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9667"/>
      <w:r w:rsidRPr="00ED6435">
        <w:rPr>
          <w:rFonts w:ascii="Arial" w:hAnsi="Arial" w:cs="Arial"/>
        </w:rPr>
        <w:lastRenderedPageBreak/>
        <w:t>Zapracování Objednatelem připuštěných připomínek vzešlých na základě výzvy Objednatele podle § 9 odst. 21 Zákona;</w:t>
      </w:r>
      <w:bookmarkEnd w:id="64"/>
    </w:p>
    <w:p w14:paraId="6200C2C6" w14:textId="3F675E4A"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3C13DB">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5"/>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38352978"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3C13DB">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6" w:name="_Ref51580149"/>
      <w:bookmarkStart w:id="67" w:name="_Ref52043450"/>
      <w:r w:rsidRPr="5784E4A4">
        <w:rPr>
          <w:rFonts w:ascii="Arial" w:hAnsi="Arial" w:cs="Arial"/>
        </w:rPr>
        <w:t>Dokončení a předložení aktuální dokumentace nového uspořádání pozemků a PSZ:</w:t>
      </w:r>
      <w:bookmarkEnd w:id="66"/>
      <w:bookmarkEnd w:id="67"/>
    </w:p>
    <w:p w14:paraId="49B735B1" w14:textId="014D01DD"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w:t>
      </w:r>
      <w:r w:rsidR="003C13DB">
        <w:rPr>
          <w:rFonts w:ascii="Arial" w:hAnsi="Arial" w:cs="Arial"/>
        </w:rPr>
        <w:t> </w:t>
      </w:r>
      <w:r w:rsidRPr="00ED6435">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3729E42"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3C13DB">
        <w:rPr>
          <w:rFonts w:ascii="Arial" w:hAnsi="Arial" w:cs="Arial"/>
        </w:rPr>
        <w:t> </w:t>
      </w:r>
      <w:r w:rsidRPr="00ED6435">
        <w:rPr>
          <w:rFonts w:ascii="Arial" w:hAnsi="Arial" w:cs="Arial"/>
        </w:rPr>
        <w:t xml:space="preserve">smyslu bodu VII. odst. 5) písm. d) přílohy č. 1 k Vyhlášce bude </w:t>
      </w:r>
      <w:commentRangeStart w:id="68"/>
      <w:r w:rsidRPr="00ED6435">
        <w:rPr>
          <w:rFonts w:ascii="Arial" w:hAnsi="Arial" w:cs="Arial"/>
        </w:rPr>
        <w:t>ověřena autorizovanou osobou</w:t>
      </w:r>
      <w:commentRangeEnd w:id="68"/>
      <w:r w:rsidRPr="00ED6435">
        <w:rPr>
          <w:rStyle w:val="Odkaznakoment"/>
          <w:rFonts w:ascii="Arial" w:hAnsi="Arial" w:cs="Arial"/>
          <w:sz w:val="22"/>
          <w:szCs w:val="22"/>
        </w:rPr>
        <w:commentReference w:id="68"/>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681993F4"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3C13DB">
        <w:rPr>
          <w:rFonts w:ascii="Arial" w:hAnsi="Arial" w:cs="Arial"/>
        </w:rPr>
        <w:t> </w:t>
      </w:r>
      <w:r w:rsidRPr="00ED6435">
        <w:rPr>
          <w:rFonts w:ascii="Arial" w:hAnsi="Arial" w:cs="Arial"/>
        </w:rPr>
        <w:t>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01DD17A2"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3C13DB">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w:t>
      </w:r>
      <w:r w:rsidR="003C13DB">
        <w:rPr>
          <w:rFonts w:ascii="Arial" w:hAnsi="Arial" w:cs="Arial"/>
        </w:rPr>
        <w:t> </w:t>
      </w:r>
      <w:r w:rsidRPr="5784E4A4">
        <w:rPr>
          <w:rFonts w:ascii="Arial" w:hAnsi="Arial" w:cs="Arial"/>
        </w:rPr>
        <w:t>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F4A3CC6"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3C13DB">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1E851201"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3C13DB">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7EACC8E8"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w:t>
      </w:r>
      <w:r w:rsidR="003C13DB">
        <w:rPr>
          <w:rFonts w:ascii="Arial" w:hAnsi="Arial" w:cs="Arial"/>
        </w:rPr>
        <w:t> </w:t>
      </w:r>
      <w:r w:rsidRPr="5784E4A4">
        <w:rPr>
          <w:rFonts w:ascii="Arial" w:hAnsi="Arial" w:cs="Arial"/>
        </w:rPr>
        <w:t>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146C38E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3C13DB">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w:t>
      </w:r>
      <w:r w:rsidRPr="00C62699">
        <w:rPr>
          <w:rFonts w:ascii="Arial" w:hAnsi="Arial" w:cs="Arial"/>
          <w:szCs w:val="22"/>
        </w:rPr>
        <w:lastRenderedPageBreak/>
        <w:t xml:space="preserve">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w:t>
      </w:r>
      <w:r w:rsidR="003C13DB">
        <w:rPr>
          <w:rFonts w:ascii="Arial" w:hAnsi="Arial" w:cs="Arial"/>
          <w:szCs w:val="22"/>
        </w:rPr>
        <w:t> </w:t>
      </w:r>
      <w:r w:rsidRPr="00C62699">
        <w:rPr>
          <w:rFonts w:ascii="Arial" w:hAnsi="Arial" w:cs="Arial"/>
          <w:szCs w:val="22"/>
        </w:rPr>
        <w:t>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9"/>
    </w:p>
    <w:p w14:paraId="20BB783B" w14:textId="3D4D343D"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w:t>
      </w:r>
      <w:r w:rsidR="003C13DB">
        <w:rPr>
          <w:rFonts w:ascii="Arial" w:hAnsi="Arial" w:cs="Arial"/>
        </w:rPr>
        <w:t> </w:t>
      </w:r>
      <w:r w:rsidRPr="5784E4A4">
        <w:rPr>
          <w:rFonts w:ascii="Arial" w:hAnsi="Arial" w:cs="Arial"/>
        </w:rPr>
        <w:t>1x</w:t>
      </w:r>
      <w:r w:rsidR="003C13DB">
        <w:rPr>
          <w:rFonts w:ascii="Arial" w:hAnsi="Arial" w:cs="Arial"/>
        </w:rPr>
        <w:t> </w:t>
      </w:r>
      <w:r w:rsidRPr="5784E4A4">
        <w:rPr>
          <w:rFonts w:ascii="Arial" w:hAnsi="Arial" w:cs="Arial"/>
        </w:rPr>
        <w:t xml:space="preserve">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C7A7B7F"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w:t>
      </w:r>
      <w:r w:rsidRPr="003C13DB">
        <w:rPr>
          <w:rFonts w:ascii="Arial" w:hAnsi="Arial" w:cs="Arial"/>
          <w:szCs w:val="22"/>
          <w:highlight w:val="yellow"/>
        </w:rPr>
        <w:t xml:space="preserve">ve výši nejméně 90 % Ceny Díla (bez DPH), </w:t>
      </w:r>
      <w:proofErr w:type="gramStart"/>
      <w:r w:rsidRPr="003C13DB">
        <w:rPr>
          <w:rFonts w:ascii="Arial" w:hAnsi="Arial" w:cs="Arial"/>
          <w:szCs w:val="22"/>
          <w:highlight w:val="yellow"/>
        </w:rPr>
        <w:t>t.j.</w:t>
      </w:r>
      <w:proofErr w:type="gramEnd"/>
      <w:r w:rsidR="003C13DB">
        <w:rPr>
          <w:rFonts w:ascii="Arial" w:hAnsi="Arial" w:cs="Arial"/>
          <w:szCs w:val="22"/>
          <w:highlight w:val="yellow"/>
        </w:rPr>
        <w:t> </w:t>
      </w:r>
      <w:commentRangeStart w:id="82"/>
      <w:r w:rsidRPr="003C13DB">
        <w:rPr>
          <w:rFonts w:ascii="Arial" w:hAnsi="Arial" w:cs="Arial"/>
          <w:szCs w:val="22"/>
          <w:highlight w:val="yellow"/>
        </w:rPr>
        <w:t>....</w:t>
      </w:r>
      <w:r w:rsidR="003C13DB">
        <w:rPr>
          <w:rFonts w:ascii="Arial" w:hAnsi="Arial" w:cs="Arial"/>
          <w:szCs w:val="22"/>
          <w:highlight w:val="yellow"/>
        </w:rPr>
        <w:t>........</w:t>
      </w:r>
      <w:r w:rsidRPr="003C13DB">
        <w:rPr>
          <w:rFonts w:ascii="Arial" w:hAnsi="Arial" w:cs="Arial"/>
          <w:szCs w:val="22"/>
          <w:highlight w:val="yellow"/>
        </w:rPr>
        <w:t>..</w:t>
      </w:r>
      <w:commentRangeEnd w:id="82"/>
      <w:r w:rsidR="003D4866" w:rsidRPr="003C13DB">
        <w:rPr>
          <w:rStyle w:val="Odkaznakoment"/>
          <w:snapToGrid/>
          <w:kern w:val="0"/>
          <w:highlight w:val="yellow"/>
        </w:rPr>
        <w:commentReference w:id="82"/>
      </w:r>
      <w:r w:rsidRPr="003C13DB">
        <w:rPr>
          <w:rFonts w:ascii="Arial" w:hAnsi="Arial" w:cs="Arial"/>
          <w:szCs w:val="22"/>
          <w:highlight w:val="yellow"/>
        </w:rPr>
        <w:t xml:space="preserve"> Kč</w:t>
      </w:r>
      <w:r w:rsidRPr="00ED6435">
        <w:rPr>
          <w:rFonts w:ascii="Arial" w:hAnsi="Arial" w:cs="Arial"/>
          <w:szCs w:val="22"/>
        </w:rPr>
        <w:t>. Zhotovitel se zavazuje, že po celou dobu trvání této Smlouvy bude pojištěn ve</w:t>
      </w:r>
      <w:r w:rsidR="003C13DB">
        <w:rPr>
          <w:rFonts w:ascii="Arial" w:hAnsi="Arial" w:cs="Arial"/>
          <w:szCs w:val="22"/>
        </w:rPr>
        <w:t> </w:t>
      </w:r>
      <w:r w:rsidRPr="00ED6435">
        <w:rPr>
          <w:rFonts w:ascii="Arial" w:hAnsi="Arial" w:cs="Arial"/>
          <w:szCs w:val="22"/>
        </w:rPr>
        <w:t>smyslu tohoto ustanovení a že nedojde ke snížení pojistného plnění pod částku uvedenou v</w:t>
      </w:r>
      <w:r w:rsidR="003C13DB">
        <w:rPr>
          <w:rFonts w:ascii="Arial" w:hAnsi="Arial" w:cs="Arial"/>
          <w:szCs w:val="22"/>
        </w:rPr>
        <w:t> </w:t>
      </w:r>
      <w:r w:rsidRPr="00ED6435">
        <w:rPr>
          <w:rFonts w:ascii="Arial" w:hAnsi="Arial" w:cs="Arial"/>
          <w:szCs w:val="22"/>
        </w:rPr>
        <w:t>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6372698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3C13DB">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3C13DB">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lastRenderedPageBreak/>
        <w:t>Poddodavatelé</w:t>
      </w:r>
      <w:bookmarkEnd w:id="83"/>
    </w:p>
    <w:p w14:paraId="3A5F466B" w14:textId="7B7276E7"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306F35">
        <w:rPr>
          <w:rFonts w:ascii="Arial" w:hAnsi="Arial" w:cs="Arial"/>
          <w:szCs w:val="22"/>
        </w:rPr>
        <w:t> </w:t>
      </w:r>
      <w:r w:rsidR="00363385" w:rsidRPr="00C62699">
        <w:rPr>
          <w:rFonts w:ascii="Arial" w:hAnsi="Arial" w:cs="Arial"/>
          <w:szCs w:val="22"/>
        </w:rPr>
        <w:t>to</w:t>
      </w:r>
      <w:r w:rsidR="00306F35">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C976E5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w:t>
      </w:r>
      <w:r w:rsidRPr="00E5731A">
        <w:rPr>
          <w:rFonts w:ascii="Arial" w:hAnsi="Arial" w:cs="Arial"/>
          <w:szCs w:val="22"/>
        </w:rPr>
        <w:t>ele a v souladu s účelem, kterému má Dílo sloužit.</w:t>
      </w:r>
      <w:r w:rsidR="007B10A3" w:rsidRPr="00E5731A">
        <w:rPr>
          <w:rFonts w:ascii="Arial" w:hAnsi="Arial" w:cs="Arial"/>
          <w:szCs w:val="22"/>
        </w:rPr>
        <w:t xml:space="preserve"> Dílo, resp.</w:t>
      </w:r>
      <w:r w:rsidR="006976E6" w:rsidRPr="00E5731A">
        <w:rPr>
          <w:rFonts w:ascii="Arial" w:hAnsi="Arial" w:cs="Arial"/>
          <w:szCs w:val="22"/>
        </w:rPr>
        <w:t xml:space="preserve"> </w:t>
      </w:r>
      <w:r w:rsidR="009C413B" w:rsidRPr="00E5731A">
        <w:rPr>
          <w:rFonts w:ascii="Arial" w:hAnsi="Arial" w:cs="Arial"/>
          <w:szCs w:val="22"/>
        </w:rPr>
        <w:t>jeho část</w:t>
      </w:r>
      <w:r w:rsidR="007B10A3" w:rsidRPr="00E5731A">
        <w:rPr>
          <w:rFonts w:ascii="Arial" w:hAnsi="Arial" w:cs="Arial"/>
          <w:szCs w:val="22"/>
        </w:rPr>
        <w:t xml:space="preserve">, </w:t>
      </w:r>
      <w:r w:rsidR="00127C34" w:rsidRPr="00E5731A">
        <w:rPr>
          <w:rFonts w:ascii="Arial" w:hAnsi="Arial" w:cs="Arial"/>
          <w:szCs w:val="22"/>
        </w:rPr>
        <w:t>bud</w:t>
      </w:r>
      <w:r w:rsidR="007B10A3" w:rsidRPr="00E5731A">
        <w:rPr>
          <w:rFonts w:ascii="Arial" w:hAnsi="Arial" w:cs="Arial"/>
          <w:szCs w:val="22"/>
        </w:rPr>
        <w:t>e</w:t>
      </w:r>
      <w:r w:rsidR="00127C34" w:rsidRPr="00E5731A">
        <w:rPr>
          <w:rFonts w:ascii="Arial" w:hAnsi="Arial" w:cs="Arial"/>
          <w:szCs w:val="22"/>
        </w:rPr>
        <w:t xml:space="preserve"> předáván</w:t>
      </w:r>
      <w:r w:rsidR="007B10A3" w:rsidRPr="00E5731A">
        <w:rPr>
          <w:rFonts w:ascii="Arial" w:hAnsi="Arial" w:cs="Arial"/>
          <w:szCs w:val="22"/>
        </w:rPr>
        <w:t>o vždy</w:t>
      </w:r>
      <w:r w:rsidR="00127C34" w:rsidRPr="00E5731A">
        <w:rPr>
          <w:rFonts w:ascii="Arial" w:hAnsi="Arial" w:cs="Arial"/>
          <w:szCs w:val="22"/>
        </w:rPr>
        <w:t xml:space="preserve"> v sídle SPÚ – Krajského pozemkového úřadu, Pobočky </w:t>
      </w:r>
      <w:r w:rsidR="00306F35" w:rsidRPr="00E5731A">
        <w:rPr>
          <w:rFonts w:ascii="Arial" w:hAnsi="Arial" w:cs="Arial"/>
          <w:szCs w:val="22"/>
        </w:rPr>
        <w:t>Trutnov</w:t>
      </w:r>
      <w:r w:rsidR="00127C34" w:rsidRPr="00E5731A">
        <w:rPr>
          <w:rFonts w:ascii="Arial" w:hAnsi="Arial" w:cs="Arial"/>
          <w:szCs w:val="22"/>
        </w:rPr>
        <w:t xml:space="preserve">, adresa </w:t>
      </w:r>
      <w:r w:rsidR="00306F35" w:rsidRPr="00E5731A">
        <w:rPr>
          <w:rFonts w:ascii="Arial" w:hAnsi="Arial" w:cs="Arial"/>
          <w:szCs w:val="22"/>
        </w:rPr>
        <w:t>Horská 5, 541 01 Trutnov</w:t>
      </w:r>
      <w:r w:rsidR="004C712A" w:rsidRPr="00E5731A">
        <w:rPr>
          <w:rFonts w:ascii="Arial" w:hAnsi="Arial" w:cs="Arial"/>
          <w:szCs w:val="22"/>
        </w:rPr>
        <w:t>. O předání</w:t>
      </w:r>
      <w:r w:rsidR="004C712A" w:rsidRPr="00C62699">
        <w:rPr>
          <w:rFonts w:ascii="Arial" w:hAnsi="Arial" w:cs="Arial"/>
          <w:szCs w:val="22"/>
        </w:rPr>
        <w:t xml:space="preserve"> Díla, resp. každé části </w:t>
      </w:r>
      <w:r w:rsidR="004C712A" w:rsidRPr="00C62699">
        <w:rPr>
          <w:rFonts w:ascii="Arial" w:hAnsi="Arial" w:cs="Arial"/>
          <w:szCs w:val="22"/>
        </w:rPr>
        <w:lastRenderedPageBreak/>
        <w:t>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180B38E2"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6E6D73">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54E30E23"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6E6D73">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5A22F7BF"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w:t>
      </w:r>
      <w:r w:rsidR="006E6D73">
        <w:rPr>
          <w:rFonts w:ascii="Arial" w:hAnsi="Arial" w:cs="Arial"/>
        </w:rPr>
        <w:t> </w:t>
      </w:r>
      <w:r w:rsidR="008B6FEC" w:rsidRPr="00C62699">
        <w:rPr>
          <w:rFonts w:ascii="Arial" w:hAnsi="Arial" w:cs="Arial"/>
        </w:rPr>
        <w:t>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88610C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6E6D73">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w:t>
      </w:r>
      <w:r w:rsidR="006E6D73">
        <w:rPr>
          <w:rFonts w:ascii="Arial" w:hAnsi="Arial" w:cs="Arial"/>
          <w:szCs w:val="22"/>
        </w:rPr>
        <w:t> </w:t>
      </w:r>
      <w:r w:rsidRPr="00C62699">
        <w:rPr>
          <w:rFonts w:ascii="Arial" w:hAnsi="Arial" w:cs="Arial"/>
          <w:szCs w:val="22"/>
        </w:rPr>
        <w:t xml:space="preserve">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2DDAA37"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6E6D73">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97253E5"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6E6D73">
        <w:rPr>
          <w:rFonts w:ascii="Arial" w:hAnsi="Arial" w:cs="Arial"/>
        </w:rPr>
        <w:t> </w:t>
      </w:r>
      <w:r w:rsidRPr="5784E4A4">
        <w:rPr>
          <w:rFonts w:ascii="Arial" w:hAnsi="Arial" w:cs="Arial"/>
        </w:rPr>
        <w:t>připomínek k vystavenému návrhu uplatněných ve lhůtě stanovené zákonem (§</w:t>
      </w:r>
      <w:r w:rsidR="006E6D73">
        <w:rPr>
          <w:rFonts w:ascii="Arial" w:hAnsi="Arial" w:cs="Arial"/>
        </w:rPr>
        <w:t> </w:t>
      </w:r>
      <w:r w:rsidRPr="5784E4A4">
        <w:rPr>
          <w:rFonts w:ascii="Arial" w:hAnsi="Arial" w:cs="Arial"/>
        </w:rPr>
        <w:t>11 odst.</w:t>
      </w:r>
      <w:r w:rsidR="006E6D73">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481EAB4A"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w:t>
      </w:r>
      <w:r w:rsidR="006E6D73">
        <w:rPr>
          <w:rFonts w:ascii="Arial" w:hAnsi="Arial" w:cs="Arial"/>
          <w:szCs w:val="22"/>
        </w:rPr>
        <w:t> </w:t>
      </w:r>
      <w:r w:rsidR="008B6FEC" w:rsidRPr="00C62699">
        <w:rPr>
          <w:rFonts w:ascii="Arial" w:hAnsi="Arial" w:cs="Arial"/>
          <w:szCs w:val="22"/>
        </w:rPr>
        <w:t>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58DC88BE"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6E6D73">
        <w:rPr>
          <w:rFonts w:ascii="Arial" w:hAnsi="Arial" w:cs="Arial"/>
          <w:szCs w:val="22"/>
        </w:rPr>
        <w:t> </w:t>
      </w:r>
      <w:r w:rsidRPr="00C62699">
        <w:rPr>
          <w:rFonts w:ascii="Arial" w:hAnsi="Arial" w:cs="Arial"/>
          <w:szCs w:val="22"/>
        </w:rPr>
        <w:t>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28FCC12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6E6D73">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452861A7"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6E6D73">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6E6D73">
        <w:rPr>
          <w:rFonts w:ascii="Arial" w:hAnsi="Arial" w:cs="Arial"/>
          <w:szCs w:val="22"/>
        </w:rPr>
        <w:t> </w:t>
      </w:r>
      <w:r w:rsidRPr="00ED6435">
        <w:rPr>
          <w:rFonts w:ascii="Arial" w:hAnsi="Arial" w:cs="Arial"/>
          <w:szCs w:val="22"/>
        </w:rPr>
        <w:t>to</w:t>
      </w:r>
      <w:r w:rsidR="006E6D73">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6E6D73">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114BC339"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6E6D73">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9C01A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w:t>
      </w:r>
      <w:r w:rsidR="006E6D73">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E44D2F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6E6D73">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D4503D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6E6D73">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585B83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6E6D73">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7A7CDD1"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6E6D73">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6E6D73">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7744E64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6E6D73">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6E6D73">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6E6D73">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7427F04"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6E6D73">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1BF819E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w:t>
      </w:r>
      <w:r w:rsidR="00D96E8B">
        <w:rPr>
          <w:rFonts w:ascii="Arial" w:hAnsi="Arial" w:cs="Arial"/>
          <w:szCs w:val="22"/>
        </w:rPr>
        <w:t> </w:t>
      </w:r>
      <w:r w:rsidRPr="00ED6435">
        <w:rPr>
          <w:rFonts w:ascii="Arial" w:hAnsi="Arial" w:cs="Arial"/>
          <w:szCs w:val="22"/>
        </w:rPr>
        <w:t>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38D7D78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w:t>
      </w:r>
      <w:r w:rsidR="00D96E8B">
        <w:rPr>
          <w:rFonts w:ascii="Arial" w:hAnsi="Arial" w:cs="Arial"/>
          <w:szCs w:val="22"/>
        </w:rPr>
        <w:t> </w:t>
      </w:r>
      <w:r w:rsidRPr="00ED6435">
        <w:rPr>
          <w:rFonts w:ascii="Arial" w:hAnsi="Arial" w:cs="Arial"/>
          <w:szCs w:val="22"/>
        </w:rPr>
        <w:t>tom neprodleně informovat Objednatele.</w:t>
      </w:r>
    </w:p>
    <w:p w14:paraId="5F2D6327" w14:textId="547CC49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D96E8B">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D96E8B">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6A0ECAEF"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21"/>
      <w:r w:rsidR="004667C6" w:rsidRPr="00C62699">
        <w:rPr>
          <w:rFonts w:ascii="Arial" w:hAnsi="Arial" w:cs="Arial"/>
          <w:szCs w:val="22"/>
        </w:rPr>
        <w:t xml:space="preserve">60 + </w:t>
      </w:r>
      <w:r w:rsidR="004667C6" w:rsidRPr="00D96E8B">
        <w:rPr>
          <w:rFonts w:ascii="Arial" w:hAnsi="Arial" w:cs="Arial"/>
          <w:szCs w:val="22"/>
          <w:highlight w:val="yellow"/>
        </w:rPr>
        <w:t>..........</w:t>
      </w:r>
      <w:r w:rsidR="004667C6" w:rsidRPr="00C62699">
        <w:rPr>
          <w:rFonts w:ascii="Arial" w:hAnsi="Arial" w:cs="Arial"/>
          <w:szCs w:val="22"/>
        </w:rPr>
        <w:t xml:space="preserve"> měsíců</w:t>
      </w:r>
      <w:commentRangeEnd w:id="121"/>
      <w:r w:rsidR="00365FC8">
        <w:rPr>
          <w:rStyle w:val="Odkaznakoment"/>
          <w:snapToGrid/>
          <w:kern w:val="0"/>
        </w:rPr>
        <w:commentReference w:id="121"/>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0B02B3E" w:rsidR="005F0D7E" w:rsidRPr="00C62699" w:rsidRDefault="000967C9" w:rsidP="00B77235">
      <w:pPr>
        <w:pStyle w:val="Level2"/>
        <w:spacing w:line="240" w:lineRule="auto"/>
        <w:ind w:left="567" w:hanging="567"/>
        <w:jc w:val="both"/>
        <w:rPr>
          <w:rFonts w:ascii="Arial" w:hAnsi="Arial" w:cs="Arial"/>
          <w:szCs w:val="22"/>
        </w:rPr>
      </w:pPr>
      <w:bookmarkStart w:id="12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E06F7C">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E06F7C">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4" w:name="_Ref310432732"/>
      <w:bookmarkStart w:id="12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3"/>
      <w:bookmarkEnd w:id="124"/>
      <w:bookmarkEnd w:id="125"/>
      <w:bookmarkEnd w:id="12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7" w:name="_Ref517375268"/>
      <w:bookmarkStart w:id="128" w:name="_Toc532815641"/>
      <w:bookmarkStart w:id="129" w:name="_Toc48912290"/>
      <w:r w:rsidRPr="00ED6435">
        <w:rPr>
          <w:rFonts w:ascii="Arial" w:hAnsi="Arial" w:cs="Arial"/>
          <w:szCs w:val="22"/>
        </w:rPr>
        <w:t>Nárok na náhradu újmy</w:t>
      </w:r>
      <w:bookmarkEnd w:id="127"/>
      <w:bookmarkEnd w:id="128"/>
      <w:bookmarkEnd w:id="12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0" w:name="_Ref50582832"/>
      <w:bookmarkStart w:id="131" w:name="_Hlk30403582"/>
      <w:r w:rsidRPr="00ED6435">
        <w:rPr>
          <w:rFonts w:ascii="Arial" w:hAnsi="Arial" w:cs="Arial"/>
          <w:szCs w:val="22"/>
        </w:rPr>
        <w:t>Okolnosti vylučující povinnost k náhradě újmy</w:t>
      </w:r>
      <w:bookmarkEnd w:id="13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2" w:name="_Ref478006328"/>
      <w:bookmarkStart w:id="13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2"/>
    </w:p>
    <w:p w14:paraId="2B980867" w14:textId="4C3AE530" w:rsidR="00946D31" w:rsidRPr="00ED6435" w:rsidRDefault="00946D31" w:rsidP="00B77235">
      <w:pPr>
        <w:pStyle w:val="Level2"/>
        <w:spacing w:line="240" w:lineRule="auto"/>
        <w:ind w:left="567" w:hanging="567"/>
        <w:jc w:val="both"/>
        <w:rPr>
          <w:rFonts w:ascii="Arial" w:hAnsi="Arial" w:cs="Arial"/>
          <w:szCs w:val="22"/>
        </w:rPr>
      </w:pPr>
      <w:bookmarkStart w:id="13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E06F7C">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3"/>
      <w:bookmarkEnd w:id="134"/>
    </w:p>
    <w:p w14:paraId="02872293" w14:textId="166F0F2A"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E06F7C">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E06F7C">
        <w:rPr>
          <w:rFonts w:ascii="Arial" w:hAnsi="Arial" w:cs="Arial"/>
          <w:szCs w:val="22"/>
        </w:rPr>
        <w:t> </w:t>
      </w:r>
      <w:r w:rsidRPr="00ED6435">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w:t>
      </w:r>
      <w:r w:rsidRPr="00ED6435">
        <w:rPr>
          <w:rFonts w:ascii="Arial" w:hAnsi="Arial" w:cs="Arial"/>
          <w:szCs w:val="22"/>
        </w:rPr>
        <w:lastRenderedPageBreak/>
        <w:t xml:space="preserve">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5" w:name="_Ref50753852"/>
      <w:r w:rsidRPr="00ED6435">
        <w:rPr>
          <w:rFonts w:ascii="Arial" w:hAnsi="Arial" w:cs="Arial"/>
          <w:szCs w:val="22"/>
        </w:rPr>
        <w:t>Sankční ujednání</w:t>
      </w:r>
      <w:bookmarkEnd w:id="13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6"/>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7"/>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A473F9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E06F7C">
        <w:rPr>
          <w:rFonts w:ascii="Arial" w:hAnsi="Arial" w:cs="Arial"/>
          <w:smallCaps/>
        </w:rPr>
        <w:t> </w:t>
      </w:r>
      <w:r w:rsidRPr="00ED6435">
        <w:rPr>
          <w:rFonts w:ascii="Arial" w:hAnsi="Arial" w:cs="Arial"/>
          <w:smallCaps/>
        </w:rPr>
        <w:t>000</w:t>
      </w:r>
      <w:r w:rsidR="00E06F7C">
        <w:rPr>
          <w:rFonts w:ascii="Arial" w:hAnsi="Arial" w:cs="Arial"/>
          <w:smallCaps/>
        </w:rPr>
        <w:t> </w:t>
      </w:r>
      <w:r w:rsidRPr="00ED6435">
        <w:rPr>
          <w:rFonts w:ascii="Arial" w:hAnsi="Arial" w:cs="Arial"/>
          <w:smallCaps/>
        </w:rPr>
        <w:t>000</w:t>
      </w:r>
      <w:r w:rsidR="00E06F7C">
        <w:rPr>
          <w:rFonts w:ascii="Arial" w:hAnsi="Arial" w:cs="Arial"/>
          <w:smallCaps/>
        </w:rPr>
        <w:t> </w:t>
      </w:r>
      <w:r w:rsidRPr="00ED6435">
        <w:rPr>
          <w:rFonts w:ascii="Arial" w:hAnsi="Arial" w:cs="Arial"/>
        </w:rPr>
        <w:t>Kč (slovy: jeden milion korun českých) za každé jednotlivé porušení</w:t>
      </w:r>
      <w:bookmarkEnd w:id="138"/>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6FD1A364"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CC4C9D">
        <w:rPr>
          <w:rFonts w:ascii="Arial" w:hAnsi="Arial" w:cs="Arial"/>
        </w:rPr>
        <w:t>5.17</w:t>
      </w:r>
      <w:r w:rsidRPr="5784E4A4">
        <w:rPr>
          <w:rFonts w:ascii="Arial" w:hAnsi="Arial" w:cs="Arial"/>
        </w:rPr>
        <w:t>, má Objednatel vůči Zhotoviteli právo na</w:t>
      </w:r>
      <w:r w:rsidR="00E06F7C">
        <w:rPr>
          <w:rFonts w:ascii="Arial" w:hAnsi="Arial" w:cs="Arial"/>
        </w:rPr>
        <w:t> </w:t>
      </w:r>
      <w:r w:rsidRPr="5784E4A4">
        <w:rPr>
          <w:rFonts w:ascii="Arial" w:hAnsi="Arial" w:cs="Arial"/>
        </w:rPr>
        <w:t>zaplacení smluvní pokuty ve výši 10 000 Kč (slovy: deset tisíc korun českých) za každé jednotlivé porušení;</w:t>
      </w:r>
    </w:p>
    <w:p w14:paraId="7CC06071" w14:textId="6BD48CB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CC4C9D">
        <w:rPr>
          <w:rFonts w:ascii="Arial" w:hAnsi="Arial" w:cs="Arial"/>
        </w:rPr>
        <w:t>5.19</w:t>
      </w:r>
      <w:r w:rsidRPr="5784E4A4">
        <w:rPr>
          <w:rFonts w:ascii="Arial" w:hAnsi="Arial" w:cs="Arial"/>
        </w:rPr>
        <w:t>, má Objednatel vůči Zhotoviteli právo na</w:t>
      </w:r>
      <w:r w:rsidR="00E06F7C">
        <w:rPr>
          <w:rFonts w:ascii="Arial" w:hAnsi="Arial" w:cs="Arial"/>
        </w:rPr>
        <w:t> </w:t>
      </w:r>
      <w:r w:rsidRPr="5784E4A4">
        <w:rPr>
          <w:rFonts w:ascii="Arial" w:hAnsi="Arial" w:cs="Arial"/>
        </w:rPr>
        <w:t xml:space="preserve">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9" w:name="_Ref50750007"/>
      <w:bookmarkStart w:id="140" w:name="_Ref18364689"/>
      <w:bookmarkEnd w:id="131"/>
      <w:r w:rsidRPr="00ED6435">
        <w:rPr>
          <w:rFonts w:ascii="Arial" w:hAnsi="Arial" w:cs="Arial"/>
          <w:szCs w:val="22"/>
        </w:rPr>
        <w:t>Vyhrazená změna závazku, změna smlouvy a odstoupení</w:t>
      </w:r>
      <w:bookmarkEnd w:id="139"/>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C75A3EE"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w:t>
      </w:r>
      <w:r w:rsidR="00E06F7C">
        <w:rPr>
          <w:rFonts w:ascii="Arial" w:hAnsi="Arial" w:cs="Arial"/>
          <w:szCs w:val="22"/>
        </w:rPr>
        <w:t> </w:t>
      </w:r>
      <w:r w:rsidRPr="00C62699">
        <w:rPr>
          <w:rFonts w:ascii="Arial" w:hAnsi="Arial" w:cs="Arial"/>
          <w:szCs w:val="22"/>
        </w:rPr>
        <w:t>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E06F7C">
        <w:rPr>
          <w:rFonts w:ascii="Arial" w:hAnsi="Arial" w:cs="Arial"/>
          <w:i/>
          <w:iCs/>
          <w:szCs w:val="22"/>
        </w:rPr>
        <w:t> </w:t>
      </w:r>
      <w:r w:rsidR="0072053E" w:rsidRPr="00C62699">
        <w:rPr>
          <w:rFonts w:ascii="Arial" w:hAnsi="Arial" w:cs="Arial"/>
          <w:i/>
          <w:iCs/>
          <w:szCs w:val="22"/>
        </w:rPr>
        <w:t>v</w:t>
      </w:r>
      <w:r w:rsidR="00E06F7C">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B60C90A" w:rsidR="00F67F47" w:rsidRPr="00C62699" w:rsidRDefault="00F67F47" w:rsidP="00B77235">
      <w:pPr>
        <w:pStyle w:val="Level2"/>
        <w:spacing w:line="240" w:lineRule="auto"/>
        <w:ind w:left="567" w:hanging="567"/>
        <w:jc w:val="both"/>
        <w:rPr>
          <w:rFonts w:ascii="Arial" w:hAnsi="Arial" w:cs="Arial"/>
          <w:szCs w:val="22"/>
        </w:rPr>
      </w:pPr>
      <w:bookmarkStart w:id="14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E06F7C">
        <w:rPr>
          <w:rFonts w:ascii="Arial" w:hAnsi="Arial" w:cs="Arial"/>
          <w:szCs w:val="22"/>
        </w:rPr>
        <w:t> </w:t>
      </w:r>
      <w:r w:rsidRPr="00C62699">
        <w:rPr>
          <w:rFonts w:ascii="Arial" w:hAnsi="Arial" w:cs="Arial"/>
          <w:szCs w:val="22"/>
        </w:rPr>
        <w:t>rámec rozsahu Díla nesmí přesáhnout 20 % Ceny Díla bez DPH.</w:t>
      </w:r>
      <w:bookmarkEnd w:id="141"/>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2"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3" w:name="_Ref52294104"/>
      <w:r w:rsidRPr="00C62699">
        <w:rPr>
          <w:rFonts w:ascii="Arial" w:hAnsi="Arial" w:cs="Arial"/>
          <w:szCs w:val="22"/>
        </w:rPr>
        <w:t>, a to v následujících situacích nezávislých na vůli Smluvních stran:</w:t>
      </w:r>
      <w:bookmarkEnd w:id="142"/>
      <w:bookmarkEnd w:id="143"/>
    </w:p>
    <w:p w14:paraId="3CDFE63A" w14:textId="76846C73"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E06F7C">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8D55C38"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E06F7C">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05F14AE4"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E06F7C">
        <w:rPr>
          <w:rFonts w:ascii="Arial" w:hAnsi="Arial" w:cs="Arial"/>
        </w:rPr>
        <w:t> </w:t>
      </w:r>
      <w:r w:rsidRPr="00032278">
        <w:rPr>
          <w:rFonts w:ascii="Arial" w:hAnsi="Arial" w:cs="Arial"/>
        </w:rPr>
        <w:t>2 Zákona.</w:t>
      </w:r>
    </w:p>
    <w:p w14:paraId="1BDD1F3B" w14:textId="73A6E7D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E06F7C">
        <w:rPr>
          <w:rFonts w:ascii="Arial" w:hAnsi="Arial" w:cs="Arial"/>
          <w:i/>
          <w:iCs/>
          <w:szCs w:val="22"/>
        </w:rPr>
        <w:t> </w:t>
      </w:r>
      <w:r w:rsidR="003D4999" w:rsidRPr="00032278">
        <w:rPr>
          <w:rFonts w:ascii="Arial" w:hAnsi="Arial" w:cs="Arial"/>
          <w:i/>
          <w:iCs/>
          <w:szCs w:val="22"/>
        </w:rPr>
        <w:t>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867D3FF"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w:t>
      </w:r>
      <w:r w:rsidR="00E06F7C">
        <w:rPr>
          <w:rFonts w:ascii="Arial" w:hAnsi="Arial" w:cs="Arial"/>
        </w:rPr>
        <w:t> </w:t>
      </w:r>
      <w:r w:rsidRPr="5784E4A4">
        <w:rPr>
          <w:rFonts w:ascii="Arial" w:hAnsi="Arial" w:cs="Arial"/>
        </w:rPr>
        <w:t>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32BB8294" w:rsidR="0021275B" w:rsidRPr="00C62699" w:rsidRDefault="00601832" w:rsidP="00B77235">
      <w:pPr>
        <w:pStyle w:val="Level2"/>
        <w:spacing w:line="240" w:lineRule="auto"/>
        <w:ind w:left="567" w:hanging="567"/>
        <w:jc w:val="both"/>
        <w:rPr>
          <w:rFonts w:ascii="Arial" w:hAnsi="Arial" w:cs="Arial"/>
          <w:szCs w:val="22"/>
        </w:rPr>
      </w:pPr>
      <w:bookmarkStart w:id="144"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w:t>
      </w:r>
      <w:r w:rsidR="00E06F7C">
        <w:rPr>
          <w:rFonts w:ascii="Arial" w:hAnsi="Arial" w:cs="Arial"/>
          <w:szCs w:val="22"/>
        </w:rPr>
        <w:t> </w:t>
      </w:r>
      <w:r w:rsidR="0021275B" w:rsidRPr="00C62699">
        <w:rPr>
          <w:rFonts w:ascii="Arial" w:hAnsi="Arial" w:cs="Arial"/>
          <w:szCs w:val="22"/>
        </w:rPr>
        <w:t>této Smlouvy v případě, že:</w:t>
      </w:r>
      <w:r w:rsidR="0021275B" w:rsidRPr="00C62699">
        <w:rPr>
          <w:rFonts w:ascii="Arial" w:hAnsi="Arial" w:cs="Arial"/>
          <w:szCs w:val="22"/>
          <w:u w:val="single"/>
        </w:rPr>
        <w:t xml:space="preserve"> </w:t>
      </w:r>
    </w:p>
    <w:bookmarkEnd w:id="144"/>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685D740B"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w:t>
      </w:r>
      <w:r w:rsidR="00E06F7C">
        <w:rPr>
          <w:rFonts w:ascii="Arial" w:hAnsi="Arial" w:cs="Arial"/>
        </w:rPr>
        <w:t> </w:t>
      </w:r>
      <w:r w:rsidRPr="00C62699">
        <w:rPr>
          <w:rFonts w:ascii="Arial" w:hAnsi="Arial" w:cs="Arial"/>
        </w:rPr>
        <w:t>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16AD481C"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E06F7C">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5" w:name="_Ref370146871"/>
      <w:r w:rsidRPr="00ED6435">
        <w:rPr>
          <w:rFonts w:ascii="Arial" w:hAnsi="Arial" w:cs="Arial"/>
          <w:szCs w:val="22"/>
        </w:rPr>
        <w:t>Zhotovitel je oprávněn odstoupit od této Smlouvy pouze v případě jejího podstatného porušení, jestliže:</w:t>
      </w:r>
      <w:bookmarkEnd w:id="145"/>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6" w:name="_Ref50536468"/>
      <w:bookmarkStart w:id="14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6"/>
      <w:r w:rsidRPr="00ED6435">
        <w:rPr>
          <w:rFonts w:ascii="Arial" w:hAnsi="Arial" w:cs="Arial"/>
          <w:szCs w:val="22"/>
        </w:rPr>
        <w:t xml:space="preserve"> Protokol musí obsahovat zejména</w:t>
      </w:r>
      <w:r w:rsidR="00F65669" w:rsidRPr="00ED6435">
        <w:rPr>
          <w:rFonts w:ascii="Arial" w:hAnsi="Arial" w:cs="Arial"/>
          <w:szCs w:val="22"/>
        </w:rPr>
        <w:t>:</w:t>
      </w:r>
      <w:bookmarkEnd w:id="147"/>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9" w:name="_Ref50753902"/>
      <w:bookmarkStart w:id="150" w:name="_Ref450559147"/>
      <w:bookmarkStart w:id="151" w:name="_Ref469512616"/>
      <w:bookmarkStart w:id="152" w:name="_Ref64871784"/>
      <w:bookmarkStart w:id="15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0"/>
      <w:bookmarkEnd w:id="151"/>
      <w:r w:rsidR="00A111D3" w:rsidRPr="00ED6435">
        <w:rPr>
          <w:rFonts w:ascii="Arial" w:hAnsi="Arial" w:cs="Arial"/>
          <w:szCs w:val="22"/>
        </w:rPr>
        <w:t>.</w:t>
      </w:r>
      <w:bookmarkEnd w:id="15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4" w:name="_Ref50585481"/>
      <w:r w:rsidRPr="00ED6435">
        <w:rPr>
          <w:rFonts w:ascii="Arial" w:hAnsi="Arial" w:cs="Arial"/>
          <w:szCs w:val="22"/>
        </w:rPr>
        <w:t>Závěrečná ustanovení</w:t>
      </w:r>
      <w:bookmarkEnd w:id="15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5"/>
      <w:bookmarkEnd w:id="15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7" w:name="_Hlk57980945"/>
      <w:bookmarkStart w:id="158" w:name="_Ref378752179"/>
      <w:bookmarkStart w:id="159" w:name="_Toc289800496"/>
      <w:bookmarkStart w:id="16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7"/>
      <w:bookmarkEnd w:id="158"/>
      <w:bookmarkEnd w:id="159"/>
      <w:bookmarkEnd w:id="160"/>
    </w:p>
    <w:p w14:paraId="10939DFE" w14:textId="67A47DA7" w:rsidR="007E0EAC" w:rsidRPr="00ED6435" w:rsidRDefault="007E0EAC" w:rsidP="00B77235">
      <w:pPr>
        <w:pStyle w:val="Level2"/>
        <w:spacing w:line="240" w:lineRule="auto"/>
        <w:ind w:left="567" w:hanging="567"/>
        <w:jc w:val="both"/>
        <w:rPr>
          <w:rFonts w:ascii="Arial" w:hAnsi="Arial" w:cs="Arial"/>
        </w:rPr>
      </w:pPr>
      <w:bookmarkStart w:id="161"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mluvních stran a</w:t>
      </w:r>
      <w:r w:rsidR="00E06F7C">
        <w:rPr>
          <w:rFonts w:ascii="Arial" w:hAnsi="Arial" w:cs="Arial"/>
        </w:rPr>
        <w:t> </w:t>
      </w:r>
      <w:r w:rsidRPr="003C4299">
        <w:rPr>
          <w:rFonts w:ascii="Arial" w:hAnsi="Arial" w:cs="Arial"/>
        </w:rPr>
        <w:t xml:space="preserve">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1"/>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4CA738BE"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638BEDE" w14:textId="5CF4C646" w:rsidR="00461C0B" w:rsidRPr="00ED6435" w:rsidRDefault="00461C0B"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26C9749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61C0B">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7DE5C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61C0B">
        <w:rPr>
          <w:rFonts w:ascii="Arial" w:eastAsia="Times New Roman" w:hAnsi="Arial" w:cs="Arial"/>
          <w:bCs/>
          <w:lang w:eastAsia="cs-CZ"/>
        </w:rPr>
        <w:t>Ing. Petr Lázňovský</w:t>
      </w:r>
      <w:r w:rsidRPr="00ED6435">
        <w:rPr>
          <w:rFonts w:ascii="Arial" w:eastAsia="Times New Roman" w:hAnsi="Arial" w:cs="Arial"/>
          <w:bCs/>
          <w:lang w:eastAsia="cs-CZ"/>
        </w:rPr>
        <w:tab/>
        <w:t>Jméno: …………</w:t>
      </w:r>
    </w:p>
    <w:p w14:paraId="340842AD" w14:textId="0408B23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61C0B">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46922150" w:rsidR="009F3300" w:rsidRPr="00060674" w:rsidRDefault="009F3300">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54" w:author="Strolená Irena Ing." w:date="2020-06-24T11:49:00Z" w:initials="SII">
    <w:p w14:paraId="59FFB74E" w14:textId="77777777" w:rsidR="009F3300" w:rsidRPr="004B731F" w:rsidRDefault="009F3300"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68" w:author="Strolená Irena Ing." w:date="2020-02-06T13:54:00Z" w:initials="SII">
    <w:p w14:paraId="17216114" w14:textId="7EB35466" w:rsidR="009F3300" w:rsidRPr="00AC5D2F" w:rsidRDefault="009F3300"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69" w:name="_Hlk31703857"/>
      <w:r w:rsidRPr="00AC5D2F">
        <w:rPr>
          <w:rFonts w:ascii="Arial" w:hAnsi="Arial" w:cs="Arial"/>
        </w:rPr>
        <w:t>zákona č. 183/2006 Sb., o územním plánování a stavebním řádu (stavební zákon)</w:t>
      </w:r>
      <w:bookmarkEnd w:id="69"/>
    </w:p>
  </w:comment>
  <w:comment w:id="82" w:author="Strolená Irena Ing." w:date="2021-02-22T09:03:00Z" w:initials="SII">
    <w:p w14:paraId="26F14C27" w14:textId="3904BD49" w:rsidR="009F3300" w:rsidRPr="00EF3839" w:rsidRDefault="009F330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21" w:author="Žáková Petra Ing." w:date="2021-04-22T16:19:00Z" w:initials="ŽPI">
    <w:p w14:paraId="3B2D491F" w14:textId="2B283B61" w:rsidR="009F3300" w:rsidRDefault="009F3300">
      <w:pPr>
        <w:pStyle w:val="Textkomente"/>
      </w:pPr>
      <w:r>
        <w:rPr>
          <w:rStyle w:val="Odkaznakoment"/>
        </w:rPr>
        <w:annotationRef/>
      </w:r>
      <w:r>
        <w:rPr>
          <w:rStyle w:val="Odkaznakoment"/>
        </w:rPr>
        <w:annotationRef/>
      </w:r>
      <w:bookmarkStart w:id="122" w:name="_Hlk56749516"/>
      <w:r>
        <w:t>Dodavatel do teček doplní nabízenou délku záruční lhůty nad minimálních 60 měsíců. (Minimálně 60 + 0 měsíců a maximálně 60 + 36 měsíců.)</w:t>
      </w:r>
      <w:bookmarkEnd w:id="12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26F14C27" w15:done="0"/>
  <w15:commentEx w15:paraId="3B2D49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2C208C" w16cex:dateUtc="2021-04-22T14: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26F14C27" w16cid:durableId="23DDF1F2"/>
  <w16cid:commentId w16cid:paraId="3B2D491F" w16cid:durableId="242C20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970F55" w14:textId="77777777" w:rsidR="009F3300" w:rsidRDefault="009F3300" w:rsidP="007936E4">
      <w:pPr>
        <w:spacing w:after="0"/>
      </w:pPr>
      <w:r>
        <w:separator/>
      </w:r>
    </w:p>
  </w:endnote>
  <w:endnote w:type="continuationSeparator" w:id="0">
    <w:p w14:paraId="0C718006" w14:textId="77777777" w:rsidR="009F3300" w:rsidRDefault="009F3300" w:rsidP="007936E4">
      <w:pPr>
        <w:spacing w:after="0"/>
      </w:pPr>
      <w:r>
        <w:continuationSeparator/>
      </w:r>
    </w:p>
  </w:endnote>
  <w:endnote w:type="continuationNotice" w:id="1">
    <w:p w14:paraId="0292A8EB" w14:textId="77777777" w:rsidR="009F3300" w:rsidRDefault="009F330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9F3300" w:rsidRPr="00330188" w:rsidRDefault="009F330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3C6FB" w14:textId="77777777" w:rsidR="009F3300" w:rsidRDefault="009F3300" w:rsidP="007936E4">
      <w:pPr>
        <w:spacing w:after="0"/>
      </w:pPr>
      <w:r>
        <w:separator/>
      </w:r>
    </w:p>
  </w:footnote>
  <w:footnote w:type="continuationSeparator" w:id="0">
    <w:p w14:paraId="016B714D" w14:textId="77777777" w:rsidR="009F3300" w:rsidRDefault="009F3300" w:rsidP="007936E4">
      <w:pPr>
        <w:spacing w:after="0"/>
      </w:pPr>
      <w:r>
        <w:continuationSeparator/>
      </w:r>
    </w:p>
  </w:footnote>
  <w:footnote w:type="continuationNotice" w:id="1">
    <w:p w14:paraId="4C46FDFE" w14:textId="77777777" w:rsidR="009F3300" w:rsidRDefault="009F330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69007C4" w:rsidR="009F3300" w:rsidRPr="001D4BED" w:rsidRDefault="009F330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w:t>
    </w:r>
    <w:r>
      <w:rPr>
        <w:szCs w:val="16"/>
      </w:rPr>
      <w:t>á</w:t>
    </w:r>
    <w:r w:rsidRPr="001D4BED">
      <w:rPr>
        <w:szCs w:val="16"/>
      </w:rPr>
      <w:t xml:space="preserve"> úprav</w:t>
    </w:r>
    <w:r>
      <w:rPr>
        <w:szCs w:val="16"/>
      </w:rPr>
      <w:t>a Chvaleč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D9BD7" w14:textId="77777777" w:rsidR="009F3300" w:rsidRDefault="009F330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p>
  <w:p w14:paraId="5EB20BA7" w14:textId="0EE7693D" w:rsidR="009F3300" w:rsidRPr="001D4BED" w:rsidRDefault="009F330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Pr>
        <w:rFonts w:cs="Arial"/>
        <w:szCs w:val="16"/>
        <w:lang w:val="fr-FR" w:eastAsia="cs-CZ"/>
      </w:rPr>
      <w:t xml:space="preserve">   ........</w:t>
    </w:r>
  </w:p>
  <w:p w14:paraId="6F75F815" w14:textId="3BED9D78" w:rsidR="009F3300" w:rsidRPr="001D4BED" w:rsidRDefault="009F330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w:t>
    </w:r>
    <w:r>
      <w:rPr>
        <w:rFonts w:cs="Arial"/>
        <w:szCs w:val="16"/>
        <w:lang w:val="fr-FR" w:eastAsia="cs-CZ"/>
      </w:rPr>
      <w:t>á</w:t>
    </w:r>
    <w:r w:rsidRPr="001D4BED">
      <w:rPr>
        <w:rFonts w:cs="Arial"/>
        <w:szCs w:val="16"/>
        <w:lang w:val="fr-FR" w:eastAsia="cs-CZ"/>
      </w:rPr>
      <w:t xml:space="preserve"> úprav</w:t>
    </w:r>
    <w:r>
      <w:rPr>
        <w:rFonts w:cs="Arial"/>
        <w:szCs w:val="16"/>
        <w:lang w:val="fr-FR" w:eastAsia="cs-CZ"/>
      </w:rPr>
      <w:t>a Chvaleč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4D"/>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274"/>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A3B"/>
    <w:rsid w:val="0011317B"/>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275"/>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6F35"/>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5FC8"/>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3DB"/>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C0B"/>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6D73"/>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12"/>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3BC"/>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300"/>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3FAA"/>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7C"/>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4C9D"/>
    <w:rsid w:val="00CC60BA"/>
    <w:rsid w:val="00CD0D37"/>
    <w:rsid w:val="00CD0DF7"/>
    <w:rsid w:val="00CD0FD2"/>
    <w:rsid w:val="00CD1E8E"/>
    <w:rsid w:val="00CD2612"/>
    <w:rsid w:val="00CD3DEA"/>
    <w:rsid w:val="00CD3F92"/>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E8B"/>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F7C"/>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31A"/>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0D7"/>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2C9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330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F330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F330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32</Pages>
  <Words>15484</Words>
  <Characters>91360</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19</cp:revision>
  <cp:lastPrinted>2021-04-15T12:34:00Z</cp:lastPrinted>
  <dcterms:created xsi:type="dcterms:W3CDTF">2021-04-21T14:31:00Z</dcterms:created>
  <dcterms:modified xsi:type="dcterms:W3CDTF">2021-05-24T12:03:00Z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